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4FA20" w14:textId="77777777" w:rsidR="001237FB" w:rsidRDefault="001237FB" w:rsidP="007E3F79">
      <w:pPr>
        <w:rPr>
          <w:rFonts w:asciiTheme="majorHAnsi" w:eastAsia="Times New Roman" w:hAnsiTheme="majorHAnsi" w:cs="Times New Roman"/>
          <w:b/>
          <w:color w:val="FF0000"/>
          <w:sz w:val="36"/>
          <w:szCs w:val="36"/>
          <w:u w:val="single"/>
          <w:lang w:val="en-IE"/>
        </w:rPr>
      </w:pPr>
    </w:p>
    <w:p w14:paraId="1F2020CA" w14:textId="77777777" w:rsidR="001237FB" w:rsidRPr="00D06EFD" w:rsidRDefault="001237FB" w:rsidP="001237FB">
      <w:pPr>
        <w:jc w:val="center"/>
        <w:rPr>
          <w:rFonts w:ascii="Nunito" w:hAnsi="Nunito"/>
          <w:b/>
          <w:bCs/>
          <w:color w:val="FF0000"/>
          <w:sz w:val="40"/>
          <w:szCs w:val="40"/>
        </w:rPr>
      </w:pPr>
      <w:r w:rsidRPr="00D06EFD">
        <w:rPr>
          <w:rFonts w:ascii="Nunito" w:hAnsi="Nunito"/>
          <w:b/>
          <w:bCs/>
          <w:color w:val="FF0000"/>
          <w:sz w:val="40"/>
          <w:szCs w:val="40"/>
        </w:rPr>
        <w:t>Loughros Point Rowing Club</w:t>
      </w:r>
    </w:p>
    <w:p w14:paraId="2E96ADB1" w14:textId="73D5EA1B" w:rsidR="001237FB" w:rsidRPr="00D06EFD" w:rsidRDefault="001237FB" w:rsidP="001237FB">
      <w:pPr>
        <w:jc w:val="center"/>
        <w:rPr>
          <w:rFonts w:ascii="Nunito" w:hAnsi="Nunito"/>
          <w:b/>
          <w:bCs/>
          <w:color w:val="FF0000"/>
          <w:sz w:val="40"/>
          <w:szCs w:val="40"/>
        </w:rPr>
      </w:pPr>
      <w:r w:rsidRPr="00D06EFD">
        <w:rPr>
          <w:rFonts w:ascii="Nunito" w:hAnsi="Nunito"/>
          <w:b/>
          <w:bCs/>
          <w:color w:val="FF0000"/>
          <w:sz w:val="40"/>
          <w:szCs w:val="40"/>
        </w:rPr>
        <w:t>Endurance Regatta</w:t>
      </w:r>
    </w:p>
    <w:p w14:paraId="65921DA4" w14:textId="2AC32A39" w:rsidR="001237FB" w:rsidRPr="00D06EFD" w:rsidRDefault="001237FB" w:rsidP="001237FB">
      <w:pPr>
        <w:jc w:val="center"/>
        <w:rPr>
          <w:rFonts w:ascii="Nunito" w:hAnsi="Nunito"/>
          <w:b/>
          <w:bCs/>
          <w:color w:val="FF0000"/>
          <w:sz w:val="40"/>
          <w:szCs w:val="40"/>
        </w:rPr>
      </w:pPr>
      <w:r w:rsidRPr="00D06EFD">
        <w:rPr>
          <w:rFonts w:ascii="Nunito" w:hAnsi="Nunito"/>
          <w:b/>
          <w:bCs/>
          <w:color w:val="FF0000"/>
          <w:sz w:val="40"/>
          <w:szCs w:val="40"/>
        </w:rPr>
        <w:t>Narin Beach Portnoo Sunday 1</w:t>
      </w:r>
      <w:proofErr w:type="gramStart"/>
      <w:r w:rsidRPr="00D06EFD">
        <w:rPr>
          <w:rFonts w:ascii="Nunito" w:hAnsi="Nunito"/>
          <w:b/>
          <w:bCs/>
          <w:color w:val="FF0000"/>
          <w:sz w:val="40"/>
          <w:szCs w:val="40"/>
          <w:vertAlign w:val="superscript"/>
        </w:rPr>
        <w:t>st</w:t>
      </w:r>
      <w:r w:rsidRPr="00D06EFD">
        <w:rPr>
          <w:rFonts w:ascii="Nunito" w:hAnsi="Nunito"/>
          <w:b/>
          <w:bCs/>
          <w:color w:val="FF0000"/>
          <w:sz w:val="40"/>
          <w:szCs w:val="40"/>
        </w:rPr>
        <w:t xml:space="preserve">  June</w:t>
      </w:r>
      <w:proofErr w:type="gramEnd"/>
      <w:r w:rsidRPr="00D06EFD">
        <w:rPr>
          <w:rFonts w:ascii="Nunito" w:hAnsi="Nunito"/>
          <w:b/>
          <w:bCs/>
          <w:color w:val="FF0000"/>
          <w:sz w:val="40"/>
          <w:szCs w:val="40"/>
        </w:rPr>
        <w:t xml:space="preserve"> 2024</w:t>
      </w:r>
    </w:p>
    <w:p w14:paraId="10E9F6CE" w14:textId="77777777" w:rsidR="001237FB" w:rsidRPr="00D06EFD" w:rsidRDefault="001237FB" w:rsidP="007E3F79">
      <w:pPr>
        <w:rPr>
          <w:rFonts w:ascii="Nunito" w:eastAsia="Times New Roman" w:hAnsi="Nunito" w:cs="Times New Roman"/>
          <w:b/>
          <w:color w:val="FF0000"/>
          <w:sz w:val="28"/>
          <w:szCs w:val="28"/>
          <w:u w:val="single"/>
          <w:lang w:val="en-IE"/>
        </w:rPr>
      </w:pPr>
    </w:p>
    <w:p w14:paraId="7DF19E58" w14:textId="77777777" w:rsidR="001237FB" w:rsidRPr="00D06EFD" w:rsidRDefault="001237FB" w:rsidP="007E3F79">
      <w:pPr>
        <w:rPr>
          <w:rFonts w:ascii="Nunito" w:eastAsia="Times New Roman" w:hAnsi="Nunito" w:cs="Times New Roman"/>
          <w:b/>
          <w:color w:val="FF0000"/>
          <w:sz w:val="28"/>
          <w:szCs w:val="28"/>
          <w:u w:val="single"/>
          <w:lang w:val="en-IE"/>
        </w:rPr>
      </w:pPr>
    </w:p>
    <w:p w14:paraId="7B293DB7" w14:textId="77777777" w:rsidR="001237FB" w:rsidRPr="00D06EFD" w:rsidRDefault="001237FB" w:rsidP="007E3F79">
      <w:pPr>
        <w:rPr>
          <w:rFonts w:ascii="Nunito" w:eastAsia="Times New Roman" w:hAnsi="Nunito" w:cs="Times New Roman"/>
          <w:b/>
          <w:color w:val="FF0000"/>
          <w:sz w:val="28"/>
          <w:szCs w:val="28"/>
          <w:u w:val="single"/>
          <w:lang w:val="en-IE"/>
        </w:rPr>
      </w:pPr>
    </w:p>
    <w:p w14:paraId="1E03B1E2" w14:textId="77777777" w:rsidR="001237FB" w:rsidRPr="00D06EFD" w:rsidRDefault="001237FB" w:rsidP="007E3F79">
      <w:pPr>
        <w:rPr>
          <w:rFonts w:ascii="Nunito" w:eastAsia="Times New Roman" w:hAnsi="Nunito" w:cs="Times New Roman"/>
          <w:b/>
          <w:color w:val="FF0000"/>
          <w:sz w:val="28"/>
          <w:szCs w:val="28"/>
          <w:u w:val="single"/>
          <w:lang w:val="en-IE"/>
        </w:rPr>
      </w:pPr>
    </w:p>
    <w:p w14:paraId="502EEFCC" w14:textId="78317FE0" w:rsidR="007E3F79" w:rsidRPr="00D06EFD" w:rsidRDefault="007E3F79" w:rsidP="007E3F79">
      <w:pPr>
        <w:rPr>
          <w:rFonts w:ascii="Nunito" w:eastAsia="Times New Roman" w:hAnsi="Nunito" w:cs="Times New Roman"/>
          <w:b/>
          <w:color w:val="FF0000"/>
          <w:sz w:val="28"/>
          <w:szCs w:val="28"/>
          <w:u w:val="single"/>
          <w:lang w:val="en-IE"/>
        </w:rPr>
      </w:pPr>
      <w:r w:rsidRPr="00D06EFD">
        <w:rPr>
          <w:rFonts w:ascii="Nunito" w:eastAsia="Times New Roman" w:hAnsi="Nunito" w:cs="Times New Roman"/>
          <w:b/>
          <w:color w:val="FF0000"/>
          <w:sz w:val="28"/>
          <w:szCs w:val="28"/>
          <w:u w:val="single"/>
          <w:lang w:val="en-IE"/>
        </w:rPr>
        <w:t xml:space="preserve">Events Offered </w:t>
      </w:r>
    </w:p>
    <w:p w14:paraId="33B251AE" w14:textId="4C39C7BC"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The following events will be offered at the at our endurance regatta</w:t>
      </w:r>
    </w:p>
    <w:p w14:paraId="6C51C955" w14:textId="77777777" w:rsidR="007E3F79" w:rsidRPr="00D06EFD" w:rsidRDefault="007E3F79" w:rsidP="007E3F79">
      <w:pPr>
        <w:rPr>
          <w:rFonts w:ascii="Nunito" w:eastAsia="Times New Roman" w:hAnsi="Nunito" w:cs="Times New Roman"/>
          <w:sz w:val="28"/>
          <w:szCs w:val="28"/>
          <w:lang w:val="en-IE"/>
        </w:rPr>
      </w:pPr>
    </w:p>
    <w:p w14:paraId="18A5A10A" w14:textId="77777777" w:rsidR="007E3F79" w:rsidRPr="00D06EFD" w:rsidRDefault="007E3F79" w:rsidP="007E3F79">
      <w:pPr>
        <w:rPr>
          <w:rFonts w:ascii="Nunito" w:eastAsia="Times New Roman" w:hAnsi="Nunito" w:cs="Times New Roman"/>
          <w:b/>
          <w:color w:val="FF0000"/>
          <w:sz w:val="28"/>
          <w:szCs w:val="28"/>
          <w:u w:val="single"/>
          <w:lang w:val="en-IE"/>
        </w:rPr>
      </w:pPr>
      <w:r w:rsidRPr="00D06EFD">
        <w:rPr>
          <w:rFonts w:ascii="Nunito" w:eastAsia="Times New Roman" w:hAnsi="Nunito" w:cs="Times New Roman"/>
          <w:b/>
          <w:color w:val="FF0000"/>
          <w:sz w:val="28"/>
          <w:szCs w:val="28"/>
          <w:u w:val="single"/>
          <w:lang w:val="en-IE"/>
        </w:rPr>
        <w:t xml:space="preserve">Event </w:t>
      </w:r>
      <w:r w:rsidRPr="00D06EFD">
        <w:rPr>
          <w:rFonts w:ascii="Nunito" w:eastAsia="Times New Roman" w:hAnsi="Nunito" w:cs="Times New Roman"/>
          <w:b/>
          <w:color w:val="FF0000"/>
          <w:sz w:val="28"/>
          <w:szCs w:val="28"/>
          <w:u w:val="single"/>
          <w:lang w:val="en-IE"/>
        </w:rPr>
        <w:tab/>
      </w:r>
      <w:r w:rsidRPr="00D06EFD">
        <w:rPr>
          <w:rFonts w:ascii="Nunito" w:eastAsia="Times New Roman" w:hAnsi="Nunito" w:cs="Times New Roman"/>
          <w:b/>
          <w:color w:val="FF0000"/>
          <w:sz w:val="28"/>
          <w:szCs w:val="28"/>
          <w:u w:val="single"/>
          <w:lang w:val="en-IE"/>
        </w:rPr>
        <w:tab/>
      </w:r>
      <w:r w:rsidRPr="00D06EFD">
        <w:rPr>
          <w:rFonts w:ascii="Nunito" w:eastAsia="Times New Roman" w:hAnsi="Nunito" w:cs="Times New Roman"/>
          <w:b/>
          <w:color w:val="FF0000"/>
          <w:sz w:val="28"/>
          <w:szCs w:val="28"/>
          <w:u w:val="single"/>
          <w:lang w:val="en-IE"/>
        </w:rPr>
        <w:tab/>
      </w:r>
      <w:r w:rsidRPr="00D06EFD">
        <w:rPr>
          <w:rFonts w:ascii="Nunito" w:eastAsia="Times New Roman" w:hAnsi="Nunito" w:cs="Times New Roman"/>
          <w:b/>
          <w:color w:val="FF0000"/>
          <w:sz w:val="28"/>
          <w:szCs w:val="28"/>
          <w:u w:val="single"/>
          <w:lang w:val="en-IE"/>
        </w:rPr>
        <w:tab/>
      </w:r>
      <w:r w:rsidRPr="00D06EFD">
        <w:rPr>
          <w:rFonts w:ascii="Nunito" w:eastAsia="Times New Roman" w:hAnsi="Nunito" w:cs="Times New Roman"/>
          <w:b/>
          <w:color w:val="FF0000"/>
          <w:sz w:val="28"/>
          <w:szCs w:val="28"/>
          <w:u w:val="single"/>
          <w:lang w:val="en-IE"/>
        </w:rPr>
        <w:tab/>
      </w:r>
      <w:r w:rsidRPr="00D06EFD">
        <w:rPr>
          <w:rFonts w:ascii="Nunito" w:eastAsia="Times New Roman" w:hAnsi="Nunito" w:cs="Times New Roman"/>
          <w:b/>
          <w:color w:val="FF0000"/>
          <w:sz w:val="28"/>
          <w:szCs w:val="28"/>
          <w:u w:val="single"/>
          <w:lang w:val="en-IE"/>
        </w:rPr>
        <w:tab/>
      </w:r>
      <w:proofErr w:type="spellStart"/>
      <w:r w:rsidRPr="00D06EFD">
        <w:rPr>
          <w:rFonts w:ascii="Nunito" w:eastAsia="Times New Roman" w:hAnsi="Nunito" w:cs="Times New Roman"/>
          <w:b/>
          <w:color w:val="FF0000"/>
          <w:sz w:val="28"/>
          <w:szCs w:val="28"/>
          <w:u w:val="single"/>
          <w:lang w:val="en-IE"/>
        </w:rPr>
        <w:t>Event</w:t>
      </w:r>
      <w:proofErr w:type="spellEnd"/>
      <w:r w:rsidRPr="00D06EFD">
        <w:rPr>
          <w:rFonts w:ascii="Nunito" w:eastAsia="Times New Roman" w:hAnsi="Nunito" w:cs="Times New Roman"/>
          <w:b/>
          <w:color w:val="FF0000"/>
          <w:sz w:val="28"/>
          <w:szCs w:val="28"/>
          <w:u w:val="single"/>
          <w:lang w:val="en-IE"/>
        </w:rPr>
        <w:t xml:space="preserve"> Code </w:t>
      </w:r>
    </w:p>
    <w:p w14:paraId="251FCA7C" w14:textId="77777777"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Men’s Single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CM1X </w:t>
      </w:r>
    </w:p>
    <w:p w14:paraId="4FA7C652" w14:textId="77777777"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Men’s Double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CM2X </w:t>
      </w:r>
    </w:p>
    <w:p w14:paraId="7270185E" w14:textId="77777777"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Men's Coxed Quad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CM4X+ </w:t>
      </w:r>
    </w:p>
    <w:p w14:paraId="5163D385" w14:textId="77777777"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Women’s Single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CW1X </w:t>
      </w:r>
    </w:p>
    <w:p w14:paraId="7DB67B71" w14:textId="7A511359"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Women's Double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CW2X </w:t>
      </w:r>
    </w:p>
    <w:p w14:paraId="5CAA8DFE" w14:textId="13602A81" w:rsidR="007E3F79"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Women’s Coxed Quad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CW4X+ </w:t>
      </w:r>
    </w:p>
    <w:p w14:paraId="1F604392" w14:textId="477F4FB7" w:rsidR="008037A1" w:rsidRPr="00D06EFD" w:rsidRDefault="008037A1" w:rsidP="007E3F79">
      <w:pPr>
        <w:rPr>
          <w:rFonts w:ascii="Nunito" w:eastAsia="Times New Roman" w:hAnsi="Nunito" w:cs="Times New Roman"/>
          <w:sz w:val="28"/>
          <w:szCs w:val="28"/>
          <w:lang w:val="en-IE"/>
        </w:rPr>
      </w:pPr>
      <w:r>
        <w:rPr>
          <w:rFonts w:ascii="Nunito" w:eastAsia="Times New Roman" w:hAnsi="Nunito" w:cs="Times New Roman"/>
          <w:sz w:val="28"/>
          <w:szCs w:val="28"/>
          <w:lang w:val="en-IE"/>
        </w:rPr>
        <w:t xml:space="preserve">Senior Mixed Quad </w:t>
      </w:r>
      <w:r>
        <w:rPr>
          <w:rFonts w:ascii="Nunito" w:eastAsia="Times New Roman" w:hAnsi="Nunito" w:cs="Times New Roman"/>
          <w:sz w:val="28"/>
          <w:szCs w:val="28"/>
          <w:lang w:val="en-IE"/>
        </w:rPr>
        <w:tab/>
      </w:r>
      <w:r>
        <w:rPr>
          <w:rFonts w:ascii="Nunito" w:eastAsia="Times New Roman" w:hAnsi="Nunito" w:cs="Times New Roman"/>
          <w:sz w:val="28"/>
          <w:szCs w:val="28"/>
          <w:lang w:val="en-IE"/>
        </w:rPr>
        <w:tab/>
      </w:r>
      <w:r>
        <w:rPr>
          <w:rFonts w:ascii="Nunito" w:eastAsia="Times New Roman" w:hAnsi="Nunito" w:cs="Times New Roman"/>
          <w:sz w:val="28"/>
          <w:szCs w:val="28"/>
          <w:lang w:val="en-IE"/>
        </w:rPr>
        <w:tab/>
      </w:r>
      <w:r>
        <w:rPr>
          <w:rFonts w:ascii="Nunito" w:eastAsia="Times New Roman" w:hAnsi="Nunito" w:cs="Times New Roman"/>
          <w:sz w:val="28"/>
          <w:szCs w:val="28"/>
          <w:lang w:val="en-IE"/>
        </w:rPr>
        <w:tab/>
        <w:t>CMix4X+</w:t>
      </w:r>
    </w:p>
    <w:p w14:paraId="16163180" w14:textId="77777777"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Mixed Double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 xml:space="preserve">CMix2X </w:t>
      </w:r>
    </w:p>
    <w:p w14:paraId="18A7D7D3" w14:textId="6B4B635D"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U18 Men’s Coxed Quad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w:t>
      </w:r>
      <w:r w:rsidR="000075F0" w:rsidRPr="00D06EFD">
        <w:rPr>
          <w:rFonts w:ascii="Nunito" w:eastAsia="Times New Roman" w:hAnsi="Nunito" w:cs="Times New Roman"/>
          <w:sz w:val="28"/>
          <w:szCs w:val="28"/>
          <w:lang w:val="en-IE"/>
        </w:rPr>
        <w:t>18</w:t>
      </w:r>
      <w:r w:rsidRPr="00D06EFD">
        <w:rPr>
          <w:rFonts w:ascii="Nunito" w:eastAsia="Times New Roman" w:hAnsi="Nunito" w:cs="Times New Roman"/>
          <w:sz w:val="28"/>
          <w:szCs w:val="28"/>
          <w:lang w:val="en-IE"/>
        </w:rPr>
        <w:t xml:space="preserve">M4X+ </w:t>
      </w:r>
      <w:r w:rsidRPr="00D06EFD">
        <w:rPr>
          <w:rFonts w:ascii="Nunito" w:eastAsia="Times New Roman" w:hAnsi="Nunito" w:cs="Times New Roman"/>
          <w:sz w:val="28"/>
          <w:szCs w:val="28"/>
          <w:lang w:val="en-IE"/>
        </w:rPr>
        <w:tab/>
      </w:r>
    </w:p>
    <w:p w14:paraId="7A0F6A21" w14:textId="584F5CCC" w:rsidR="007E3F79" w:rsidRPr="00D06EFD" w:rsidRDefault="007E3F79"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U18 Women’s Coxed Quad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w:t>
      </w:r>
      <w:r w:rsidR="000075F0" w:rsidRPr="00D06EFD">
        <w:rPr>
          <w:rFonts w:ascii="Nunito" w:eastAsia="Times New Roman" w:hAnsi="Nunito" w:cs="Times New Roman"/>
          <w:sz w:val="28"/>
          <w:szCs w:val="28"/>
          <w:lang w:val="en-IE"/>
        </w:rPr>
        <w:t>18</w:t>
      </w:r>
      <w:r w:rsidRPr="00D06EFD">
        <w:rPr>
          <w:rFonts w:ascii="Nunito" w:eastAsia="Times New Roman" w:hAnsi="Nunito" w:cs="Times New Roman"/>
          <w:sz w:val="28"/>
          <w:szCs w:val="28"/>
          <w:lang w:val="en-IE"/>
        </w:rPr>
        <w:t xml:space="preserve">W4X+ </w:t>
      </w:r>
    </w:p>
    <w:p w14:paraId="549C472D" w14:textId="339B4DAA"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U18 </w:t>
      </w:r>
      <w:proofErr w:type="spellStart"/>
      <w:r w:rsidRPr="00D06EFD">
        <w:rPr>
          <w:rFonts w:ascii="Nunito" w:eastAsia="Times New Roman" w:hAnsi="Nunito" w:cs="Times New Roman"/>
          <w:sz w:val="28"/>
          <w:szCs w:val="28"/>
          <w:lang w:val="en-IE"/>
        </w:rPr>
        <w:t>Mens</w:t>
      </w:r>
      <w:proofErr w:type="spellEnd"/>
      <w:r w:rsidRPr="00D06EFD">
        <w:rPr>
          <w:rFonts w:ascii="Nunito" w:eastAsia="Times New Roman" w:hAnsi="Nunito" w:cs="Times New Roman"/>
          <w:sz w:val="28"/>
          <w:szCs w:val="28"/>
          <w:lang w:val="en-IE"/>
        </w:rPr>
        <w:t xml:space="preserve"> Double</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CJ18M2X</w:t>
      </w:r>
    </w:p>
    <w:p w14:paraId="4EA89B95" w14:textId="4B1B4081"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U18 </w:t>
      </w:r>
      <w:proofErr w:type="spellStart"/>
      <w:r w:rsidRPr="00D06EFD">
        <w:rPr>
          <w:rFonts w:ascii="Nunito" w:eastAsia="Times New Roman" w:hAnsi="Nunito" w:cs="Times New Roman"/>
          <w:sz w:val="28"/>
          <w:szCs w:val="28"/>
          <w:lang w:val="en-IE"/>
        </w:rPr>
        <w:t>Womens</w:t>
      </w:r>
      <w:proofErr w:type="spellEnd"/>
      <w:r w:rsidRPr="00D06EFD">
        <w:rPr>
          <w:rFonts w:ascii="Nunito" w:eastAsia="Times New Roman" w:hAnsi="Nunito" w:cs="Times New Roman"/>
          <w:sz w:val="28"/>
          <w:szCs w:val="28"/>
          <w:lang w:val="en-IE"/>
        </w:rPr>
        <w:t xml:space="preserve"> Double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CJ18W2X</w:t>
      </w:r>
    </w:p>
    <w:p w14:paraId="5D782996" w14:textId="37D30BEE"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U18 </w:t>
      </w:r>
      <w:proofErr w:type="spellStart"/>
      <w:r w:rsidRPr="00D06EFD">
        <w:rPr>
          <w:rFonts w:ascii="Nunito" w:eastAsia="Times New Roman" w:hAnsi="Nunito" w:cs="Times New Roman"/>
          <w:sz w:val="28"/>
          <w:szCs w:val="28"/>
          <w:lang w:val="en-IE"/>
        </w:rPr>
        <w:t>Mens</w:t>
      </w:r>
      <w:proofErr w:type="spellEnd"/>
      <w:r w:rsidRPr="00D06EFD">
        <w:rPr>
          <w:rFonts w:ascii="Nunito" w:eastAsia="Times New Roman" w:hAnsi="Nunito" w:cs="Times New Roman"/>
          <w:sz w:val="28"/>
          <w:szCs w:val="28"/>
          <w:lang w:val="en-IE"/>
        </w:rPr>
        <w:t xml:space="preserve"> Single</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CJ18M1X</w:t>
      </w:r>
    </w:p>
    <w:p w14:paraId="04AD9A7B" w14:textId="49E5AB0A"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U18 </w:t>
      </w:r>
      <w:proofErr w:type="spellStart"/>
      <w:r w:rsidRPr="00D06EFD">
        <w:rPr>
          <w:rFonts w:ascii="Nunito" w:eastAsia="Times New Roman" w:hAnsi="Nunito" w:cs="Times New Roman"/>
          <w:sz w:val="28"/>
          <w:szCs w:val="28"/>
          <w:lang w:val="en-IE"/>
        </w:rPr>
        <w:t>Womens</w:t>
      </w:r>
      <w:proofErr w:type="spellEnd"/>
      <w:r w:rsidRPr="00D06EFD">
        <w:rPr>
          <w:rFonts w:ascii="Nunito" w:eastAsia="Times New Roman" w:hAnsi="Nunito" w:cs="Times New Roman"/>
          <w:sz w:val="28"/>
          <w:szCs w:val="28"/>
          <w:lang w:val="en-IE"/>
        </w:rPr>
        <w:t xml:space="preserve"> Single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CJ18</w:t>
      </w:r>
      <w:r w:rsidR="00B44A00" w:rsidRPr="00D06EFD">
        <w:rPr>
          <w:rFonts w:ascii="Nunito" w:eastAsia="Times New Roman" w:hAnsi="Nunito" w:cs="Times New Roman"/>
          <w:sz w:val="28"/>
          <w:szCs w:val="28"/>
          <w:lang w:val="en-IE"/>
        </w:rPr>
        <w:t>W1X</w:t>
      </w:r>
    </w:p>
    <w:p w14:paraId="0C15CACC" w14:textId="67FF4B05" w:rsidR="00B44A00" w:rsidRPr="00D06EFD" w:rsidRDefault="00B44A0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U18 Mixed Double</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CJ18Mix2X</w:t>
      </w:r>
    </w:p>
    <w:p w14:paraId="2109C7FF" w14:textId="140B2EF9"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U16 </w:t>
      </w:r>
      <w:proofErr w:type="spellStart"/>
      <w:r w:rsidRPr="00D06EFD">
        <w:rPr>
          <w:rFonts w:ascii="Nunito" w:eastAsia="Times New Roman" w:hAnsi="Nunito" w:cs="Times New Roman"/>
          <w:sz w:val="28"/>
          <w:szCs w:val="28"/>
          <w:lang w:val="en-IE"/>
        </w:rPr>
        <w:t>Womens</w:t>
      </w:r>
      <w:proofErr w:type="spellEnd"/>
      <w:r w:rsidRPr="00D06EFD">
        <w:rPr>
          <w:rFonts w:ascii="Nunito" w:eastAsia="Times New Roman" w:hAnsi="Nunito" w:cs="Times New Roman"/>
          <w:sz w:val="28"/>
          <w:szCs w:val="28"/>
          <w:lang w:val="en-IE"/>
        </w:rPr>
        <w:t xml:space="preserve"> Coxed Quad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CJ16W4X+</w:t>
      </w:r>
    </w:p>
    <w:p w14:paraId="09ABCC29" w14:textId="47EDFDF8"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U16 </w:t>
      </w:r>
      <w:proofErr w:type="spellStart"/>
      <w:r w:rsidRPr="00D06EFD">
        <w:rPr>
          <w:rFonts w:ascii="Nunito" w:eastAsia="Times New Roman" w:hAnsi="Nunito" w:cs="Times New Roman"/>
          <w:sz w:val="28"/>
          <w:szCs w:val="28"/>
          <w:lang w:val="en-IE"/>
        </w:rPr>
        <w:t>Mens</w:t>
      </w:r>
      <w:proofErr w:type="spellEnd"/>
      <w:r w:rsidRPr="00D06EFD">
        <w:rPr>
          <w:rFonts w:ascii="Nunito" w:eastAsia="Times New Roman" w:hAnsi="Nunito" w:cs="Times New Roman"/>
          <w:sz w:val="28"/>
          <w:szCs w:val="28"/>
          <w:lang w:val="en-IE"/>
        </w:rPr>
        <w:t xml:space="preserve"> Coxed Quad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CJ16M4X+</w:t>
      </w:r>
    </w:p>
    <w:p w14:paraId="0CC9C043" w14:textId="2D7BF632"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U16 </w:t>
      </w:r>
      <w:proofErr w:type="spellStart"/>
      <w:r w:rsidRPr="00D06EFD">
        <w:rPr>
          <w:rFonts w:ascii="Nunito" w:eastAsia="Times New Roman" w:hAnsi="Nunito" w:cs="Times New Roman"/>
          <w:sz w:val="28"/>
          <w:szCs w:val="28"/>
          <w:lang w:val="en-IE"/>
        </w:rPr>
        <w:t>Womens</w:t>
      </w:r>
      <w:proofErr w:type="spellEnd"/>
      <w:r w:rsidRPr="00D06EFD">
        <w:rPr>
          <w:rFonts w:ascii="Nunito" w:eastAsia="Times New Roman" w:hAnsi="Nunito" w:cs="Times New Roman"/>
          <w:sz w:val="28"/>
          <w:szCs w:val="28"/>
          <w:lang w:val="en-IE"/>
        </w:rPr>
        <w:t xml:space="preserve"> Double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CJ16W2X</w:t>
      </w:r>
    </w:p>
    <w:p w14:paraId="3939EFA4" w14:textId="1034F64D" w:rsidR="000075F0" w:rsidRPr="00D06EFD" w:rsidRDefault="000075F0" w:rsidP="007E3F79">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U16 </w:t>
      </w:r>
      <w:proofErr w:type="spellStart"/>
      <w:r w:rsidRPr="00D06EFD">
        <w:rPr>
          <w:rFonts w:ascii="Nunito" w:eastAsia="Times New Roman" w:hAnsi="Nunito" w:cs="Times New Roman"/>
          <w:sz w:val="28"/>
          <w:szCs w:val="28"/>
          <w:lang w:val="en-IE"/>
        </w:rPr>
        <w:t>Mens</w:t>
      </w:r>
      <w:proofErr w:type="spellEnd"/>
      <w:r w:rsidRPr="00D06EFD">
        <w:rPr>
          <w:rFonts w:ascii="Nunito" w:eastAsia="Times New Roman" w:hAnsi="Nunito" w:cs="Times New Roman"/>
          <w:sz w:val="28"/>
          <w:szCs w:val="28"/>
          <w:lang w:val="en-IE"/>
        </w:rPr>
        <w:t xml:space="preserve"> Double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CJ16M2X</w:t>
      </w:r>
    </w:p>
    <w:p w14:paraId="34C1CDE5" w14:textId="01D1DDAD" w:rsidR="00B44A00" w:rsidRPr="00D06EFD" w:rsidRDefault="00B44A00" w:rsidP="00B44A00">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U16 </w:t>
      </w:r>
      <w:proofErr w:type="spellStart"/>
      <w:r w:rsidRPr="00D06EFD">
        <w:rPr>
          <w:rFonts w:ascii="Nunito" w:eastAsia="Times New Roman" w:hAnsi="Nunito" w:cs="Times New Roman"/>
          <w:sz w:val="28"/>
          <w:szCs w:val="28"/>
          <w:lang w:val="en-IE"/>
        </w:rPr>
        <w:t>Mens</w:t>
      </w:r>
      <w:proofErr w:type="spellEnd"/>
      <w:r w:rsidRPr="00D06EFD">
        <w:rPr>
          <w:rFonts w:ascii="Nunito" w:eastAsia="Times New Roman" w:hAnsi="Nunito" w:cs="Times New Roman"/>
          <w:sz w:val="28"/>
          <w:szCs w:val="28"/>
          <w:lang w:val="en-IE"/>
        </w:rPr>
        <w:t xml:space="preserve"> Single</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CJ16M1X</w:t>
      </w:r>
    </w:p>
    <w:p w14:paraId="0A049952" w14:textId="409E4D60" w:rsidR="00B44A00" w:rsidRPr="00D06EFD" w:rsidRDefault="00B44A00" w:rsidP="00B44A00">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 xml:space="preserve">U16 </w:t>
      </w:r>
      <w:proofErr w:type="spellStart"/>
      <w:r w:rsidRPr="00D06EFD">
        <w:rPr>
          <w:rFonts w:ascii="Nunito" w:eastAsia="Times New Roman" w:hAnsi="Nunito" w:cs="Times New Roman"/>
          <w:sz w:val="28"/>
          <w:szCs w:val="28"/>
          <w:lang w:val="en-IE"/>
        </w:rPr>
        <w:t>Womens</w:t>
      </w:r>
      <w:proofErr w:type="spellEnd"/>
      <w:r w:rsidRPr="00D06EFD">
        <w:rPr>
          <w:rFonts w:ascii="Nunito" w:eastAsia="Times New Roman" w:hAnsi="Nunito" w:cs="Times New Roman"/>
          <w:sz w:val="28"/>
          <w:szCs w:val="28"/>
          <w:lang w:val="en-IE"/>
        </w:rPr>
        <w:t xml:space="preserve"> Single </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CJ16W1X</w:t>
      </w:r>
    </w:p>
    <w:p w14:paraId="48EABF15" w14:textId="5B85E519" w:rsidR="00B44A00" w:rsidRDefault="00B44A00" w:rsidP="00B44A00">
      <w:pPr>
        <w:rPr>
          <w:rFonts w:ascii="Nunito" w:eastAsia="Times New Roman" w:hAnsi="Nunito" w:cs="Times New Roman"/>
          <w:sz w:val="28"/>
          <w:szCs w:val="28"/>
          <w:lang w:val="en-IE"/>
        </w:rPr>
      </w:pPr>
      <w:r w:rsidRPr="00D06EFD">
        <w:rPr>
          <w:rFonts w:ascii="Nunito" w:eastAsia="Times New Roman" w:hAnsi="Nunito" w:cs="Times New Roman"/>
          <w:sz w:val="28"/>
          <w:szCs w:val="28"/>
          <w:lang w:val="en-IE"/>
        </w:rPr>
        <w:t>U16 Mixed Double</w:t>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r>
      <w:r w:rsidRPr="00D06EFD">
        <w:rPr>
          <w:rFonts w:ascii="Nunito" w:eastAsia="Times New Roman" w:hAnsi="Nunito" w:cs="Times New Roman"/>
          <w:sz w:val="28"/>
          <w:szCs w:val="28"/>
          <w:lang w:val="en-IE"/>
        </w:rPr>
        <w:tab/>
        <w:t>CJ16Mix2X</w:t>
      </w:r>
    </w:p>
    <w:p w14:paraId="7BDEA787" w14:textId="77777777" w:rsidR="008037A1" w:rsidRPr="00D06EFD" w:rsidRDefault="008037A1" w:rsidP="00B44A00">
      <w:pPr>
        <w:rPr>
          <w:rFonts w:ascii="Nunito" w:eastAsia="Times New Roman" w:hAnsi="Nunito" w:cs="Times New Roman"/>
          <w:sz w:val="28"/>
          <w:szCs w:val="28"/>
          <w:lang w:val="en-IE"/>
        </w:rPr>
      </w:pPr>
    </w:p>
    <w:p w14:paraId="75E5BF94" w14:textId="77777777" w:rsidR="000075F0" w:rsidRPr="00D06EFD" w:rsidRDefault="000075F0" w:rsidP="007E3F79">
      <w:pPr>
        <w:rPr>
          <w:rFonts w:ascii="Nunito" w:eastAsia="Times New Roman" w:hAnsi="Nunito" w:cs="Times New Roman"/>
          <w:sz w:val="28"/>
          <w:szCs w:val="28"/>
          <w:lang w:val="en-IE"/>
        </w:rPr>
      </w:pPr>
    </w:p>
    <w:p w14:paraId="301C3C78" w14:textId="77777777" w:rsidR="000075F0" w:rsidRPr="00D06EFD" w:rsidRDefault="000075F0" w:rsidP="007E3F79">
      <w:pPr>
        <w:rPr>
          <w:rFonts w:ascii="Nunito" w:eastAsia="Times New Roman" w:hAnsi="Nunito" w:cs="Times New Roman"/>
          <w:sz w:val="28"/>
          <w:szCs w:val="28"/>
          <w:lang w:val="en-IE"/>
        </w:rPr>
      </w:pPr>
    </w:p>
    <w:p w14:paraId="7455BFB1" w14:textId="77777777" w:rsidR="007E3F79" w:rsidRPr="00D06EFD" w:rsidRDefault="007E3F79" w:rsidP="007E3F79">
      <w:pPr>
        <w:rPr>
          <w:rFonts w:ascii="Nunito" w:eastAsia="Times New Roman" w:hAnsi="Nunito" w:cs="Times New Roman"/>
          <w:sz w:val="28"/>
          <w:szCs w:val="28"/>
          <w:lang w:val="en-IE"/>
        </w:rPr>
      </w:pPr>
    </w:p>
    <w:p w14:paraId="17953A27" w14:textId="77777777" w:rsidR="007E3F79" w:rsidRPr="00D06EFD" w:rsidRDefault="007E3F79" w:rsidP="007E3F79">
      <w:pPr>
        <w:rPr>
          <w:rFonts w:ascii="Nunito" w:eastAsia="Times New Roman" w:hAnsi="Nunito" w:cs="Times New Roman"/>
          <w:sz w:val="28"/>
          <w:szCs w:val="28"/>
        </w:rPr>
      </w:pPr>
    </w:p>
    <w:p w14:paraId="379D9BE2" w14:textId="77777777" w:rsidR="007E3F79" w:rsidRPr="00D06EFD" w:rsidRDefault="007E3F79" w:rsidP="007E3F79">
      <w:pPr>
        <w:widowControl w:val="0"/>
        <w:autoSpaceDE w:val="0"/>
        <w:autoSpaceDN w:val="0"/>
        <w:adjustRightInd w:val="0"/>
        <w:spacing w:after="240" w:line="380" w:lineRule="atLeast"/>
        <w:rPr>
          <w:rFonts w:ascii="Nunito" w:hAnsi="Nunito" w:cs="Times"/>
          <w:b/>
          <w:color w:val="FF0000"/>
          <w:sz w:val="28"/>
          <w:szCs w:val="28"/>
          <w:u w:val="single"/>
        </w:rPr>
      </w:pPr>
      <w:r w:rsidRPr="00D06EFD">
        <w:rPr>
          <w:rFonts w:ascii="Nunito" w:hAnsi="Nunito" w:cs="Tahoma"/>
          <w:b/>
          <w:bCs/>
          <w:color w:val="FF0000"/>
          <w:sz w:val="28"/>
          <w:szCs w:val="28"/>
          <w:u w:val="single"/>
        </w:rPr>
        <w:t xml:space="preserve">Regatta Entry Fees &amp; Details Boat Type. </w:t>
      </w:r>
    </w:p>
    <w:p w14:paraId="347207FE" w14:textId="5D9D99E6" w:rsidR="007E3F79" w:rsidRPr="00D06EFD" w:rsidRDefault="007E3F79" w:rsidP="007E3F79">
      <w:pPr>
        <w:widowControl w:val="0"/>
        <w:autoSpaceDE w:val="0"/>
        <w:autoSpaceDN w:val="0"/>
        <w:adjustRightInd w:val="0"/>
        <w:spacing w:after="240" w:line="380" w:lineRule="atLeast"/>
        <w:rPr>
          <w:rFonts w:ascii="Nunito" w:hAnsi="Nunito" w:cs="Tahoma"/>
          <w:sz w:val="28"/>
          <w:szCs w:val="28"/>
        </w:rPr>
      </w:pPr>
      <w:r w:rsidRPr="00D06EFD">
        <w:rPr>
          <w:rFonts w:ascii="Nunito" w:hAnsi="Nunito" w:cs="Tahoma"/>
          <w:sz w:val="28"/>
          <w:szCs w:val="28"/>
        </w:rPr>
        <w:t>Single – €</w:t>
      </w:r>
      <w:r w:rsidR="001237FB" w:rsidRPr="00D06EFD">
        <w:rPr>
          <w:rFonts w:ascii="Nunito" w:hAnsi="Nunito" w:cs="Tahoma"/>
          <w:sz w:val="28"/>
          <w:szCs w:val="28"/>
        </w:rPr>
        <w:t>1</w:t>
      </w:r>
      <w:r w:rsidR="00C80DAE">
        <w:rPr>
          <w:rFonts w:ascii="Nunito" w:hAnsi="Nunito" w:cs="Tahoma"/>
          <w:sz w:val="28"/>
          <w:szCs w:val="28"/>
        </w:rPr>
        <w:t>2</w:t>
      </w:r>
      <w:r w:rsidRPr="00D06EFD">
        <w:rPr>
          <w:rFonts w:ascii="Nunito" w:hAnsi="Nunito" w:cs="Tahoma"/>
          <w:sz w:val="28"/>
          <w:szCs w:val="28"/>
        </w:rPr>
        <w:t>.</w:t>
      </w:r>
      <w:r w:rsidR="00C80DAE">
        <w:rPr>
          <w:rFonts w:ascii="Nunito" w:hAnsi="Nunito" w:cs="Tahoma"/>
          <w:sz w:val="28"/>
          <w:szCs w:val="28"/>
        </w:rPr>
        <w:t>5</w:t>
      </w:r>
      <w:r w:rsidRPr="00D06EFD">
        <w:rPr>
          <w:rFonts w:ascii="Nunito" w:hAnsi="Nunito" w:cs="Tahoma"/>
          <w:sz w:val="28"/>
          <w:szCs w:val="28"/>
        </w:rPr>
        <w:t>0</w:t>
      </w:r>
    </w:p>
    <w:p w14:paraId="15A95B6A" w14:textId="713CC78A" w:rsidR="007E3F79" w:rsidRPr="00D06EFD" w:rsidRDefault="007E3F79" w:rsidP="007E3F79">
      <w:pPr>
        <w:widowControl w:val="0"/>
        <w:autoSpaceDE w:val="0"/>
        <w:autoSpaceDN w:val="0"/>
        <w:adjustRightInd w:val="0"/>
        <w:spacing w:after="240" w:line="380" w:lineRule="atLeast"/>
        <w:rPr>
          <w:rFonts w:ascii="Nunito" w:hAnsi="Nunito" w:cs="Tahoma"/>
          <w:sz w:val="28"/>
          <w:szCs w:val="28"/>
        </w:rPr>
      </w:pPr>
      <w:r w:rsidRPr="00D06EFD">
        <w:rPr>
          <w:rFonts w:ascii="Nunito" w:hAnsi="Nunito" w:cs="Tahoma"/>
          <w:sz w:val="28"/>
          <w:szCs w:val="28"/>
        </w:rPr>
        <w:t>Double – €</w:t>
      </w:r>
      <w:r w:rsidR="00C80DAE">
        <w:rPr>
          <w:rFonts w:ascii="Nunito" w:hAnsi="Nunito" w:cs="Tahoma"/>
          <w:sz w:val="28"/>
          <w:szCs w:val="28"/>
        </w:rPr>
        <w:t>25</w:t>
      </w:r>
      <w:r w:rsidRPr="00D06EFD">
        <w:rPr>
          <w:rFonts w:ascii="Nunito" w:hAnsi="Nunito" w:cs="Tahoma"/>
          <w:sz w:val="28"/>
          <w:szCs w:val="28"/>
        </w:rPr>
        <w:t>.00</w:t>
      </w:r>
    </w:p>
    <w:p w14:paraId="1D24B791" w14:textId="6EF4C125" w:rsidR="007E3F79" w:rsidRPr="00D06EFD" w:rsidRDefault="007E3F79" w:rsidP="007E3F79">
      <w:pPr>
        <w:widowControl w:val="0"/>
        <w:autoSpaceDE w:val="0"/>
        <w:autoSpaceDN w:val="0"/>
        <w:adjustRightInd w:val="0"/>
        <w:spacing w:after="240" w:line="380" w:lineRule="atLeast"/>
        <w:rPr>
          <w:rFonts w:ascii="Nunito" w:hAnsi="Nunito" w:cs="Tahoma"/>
          <w:sz w:val="28"/>
          <w:szCs w:val="28"/>
        </w:rPr>
      </w:pPr>
      <w:r w:rsidRPr="00D06EFD">
        <w:rPr>
          <w:rFonts w:ascii="Nunito" w:hAnsi="Nunito" w:cs="Tahoma"/>
          <w:sz w:val="28"/>
          <w:szCs w:val="28"/>
        </w:rPr>
        <w:t>Quad – €</w:t>
      </w:r>
      <w:r w:rsidR="001237FB" w:rsidRPr="00D06EFD">
        <w:rPr>
          <w:rFonts w:ascii="Nunito" w:hAnsi="Nunito" w:cs="Tahoma"/>
          <w:sz w:val="28"/>
          <w:szCs w:val="28"/>
        </w:rPr>
        <w:t>6</w:t>
      </w:r>
      <w:r w:rsidR="00C80DAE">
        <w:rPr>
          <w:rFonts w:ascii="Nunito" w:hAnsi="Nunito" w:cs="Tahoma"/>
          <w:sz w:val="28"/>
          <w:szCs w:val="28"/>
        </w:rPr>
        <w:t>2</w:t>
      </w:r>
      <w:r w:rsidRPr="00D06EFD">
        <w:rPr>
          <w:rFonts w:ascii="Nunito" w:hAnsi="Nunito" w:cs="Tahoma"/>
          <w:sz w:val="28"/>
          <w:szCs w:val="28"/>
        </w:rPr>
        <w:t>.</w:t>
      </w:r>
      <w:r w:rsidR="00C80DAE">
        <w:rPr>
          <w:rFonts w:ascii="Nunito" w:hAnsi="Nunito" w:cs="Tahoma"/>
          <w:sz w:val="28"/>
          <w:szCs w:val="28"/>
        </w:rPr>
        <w:t>5</w:t>
      </w:r>
      <w:r w:rsidRPr="00D06EFD">
        <w:rPr>
          <w:rFonts w:ascii="Nunito" w:hAnsi="Nunito" w:cs="Tahoma"/>
          <w:sz w:val="28"/>
          <w:szCs w:val="28"/>
        </w:rPr>
        <w:t>0</w:t>
      </w:r>
    </w:p>
    <w:p w14:paraId="4A8AE86D" w14:textId="77777777" w:rsidR="00D06EFD" w:rsidRPr="00D06EFD" w:rsidRDefault="00D06EFD" w:rsidP="007E3F79">
      <w:pPr>
        <w:widowControl w:val="0"/>
        <w:autoSpaceDE w:val="0"/>
        <w:autoSpaceDN w:val="0"/>
        <w:adjustRightInd w:val="0"/>
        <w:spacing w:after="240" w:line="380" w:lineRule="atLeast"/>
        <w:rPr>
          <w:rFonts w:ascii="Nunito" w:eastAsia="Times New Roman" w:hAnsi="Nunito" w:cs="Times New Roman"/>
          <w:sz w:val="28"/>
          <w:szCs w:val="28"/>
        </w:rPr>
      </w:pPr>
      <w:r w:rsidRPr="00D06EFD">
        <w:rPr>
          <w:rFonts w:ascii="Nunito" w:hAnsi="Nunito"/>
          <w:sz w:val="28"/>
          <w:szCs w:val="28"/>
        </w:rPr>
        <w:t>Entries must be made via tracker. The closing date for entries is Wednesday 22</w:t>
      </w:r>
      <w:r w:rsidRPr="00D06EFD">
        <w:rPr>
          <w:rFonts w:ascii="Nunito" w:hAnsi="Nunito"/>
          <w:sz w:val="28"/>
          <w:szCs w:val="28"/>
          <w:vertAlign w:val="superscript"/>
        </w:rPr>
        <w:t>nd</w:t>
      </w:r>
      <w:r w:rsidRPr="00D06EFD">
        <w:rPr>
          <w:rFonts w:ascii="Nunito" w:hAnsi="Nunito"/>
          <w:sz w:val="28"/>
          <w:szCs w:val="28"/>
        </w:rPr>
        <w:t xml:space="preserve"> May at 7pm</w:t>
      </w:r>
      <w:r w:rsidRPr="00D06EFD">
        <w:rPr>
          <w:rFonts w:ascii="Nunito" w:hAnsi="Nunito"/>
          <w:sz w:val="28"/>
          <w:szCs w:val="28"/>
        </w:rPr>
        <w:br/>
      </w:r>
    </w:p>
    <w:p w14:paraId="066B06D0" w14:textId="1C3C2602" w:rsidR="007E3F79" w:rsidRPr="00D06EFD" w:rsidRDefault="007E3F79" w:rsidP="007E3F79">
      <w:pPr>
        <w:widowControl w:val="0"/>
        <w:autoSpaceDE w:val="0"/>
        <w:autoSpaceDN w:val="0"/>
        <w:adjustRightInd w:val="0"/>
        <w:spacing w:after="240" w:line="380" w:lineRule="atLeast"/>
        <w:rPr>
          <w:rFonts w:ascii="Nunito" w:eastAsia="Times New Roman" w:hAnsi="Nunito" w:cs="Times New Roman"/>
          <w:color w:val="FF0000"/>
          <w:sz w:val="28"/>
          <w:szCs w:val="28"/>
        </w:rPr>
      </w:pPr>
      <w:r w:rsidRPr="00D06EFD">
        <w:rPr>
          <w:rFonts w:ascii="Nunito" w:eastAsia="Times New Roman" w:hAnsi="Nunito" w:cs="Times New Roman"/>
          <w:color w:val="FF0000"/>
          <w:sz w:val="28"/>
          <w:szCs w:val="28"/>
        </w:rPr>
        <w:t xml:space="preserve">Payment is required for ALL crews </w:t>
      </w:r>
      <w:proofErr w:type="gramStart"/>
      <w:r w:rsidRPr="00D06EFD">
        <w:rPr>
          <w:rFonts w:ascii="Nunito" w:eastAsia="Times New Roman" w:hAnsi="Nunito" w:cs="Times New Roman"/>
          <w:color w:val="FF0000"/>
          <w:sz w:val="28"/>
          <w:szCs w:val="28"/>
        </w:rPr>
        <w:t>entered into</w:t>
      </w:r>
      <w:proofErr w:type="gramEnd"/>
      <w:r w:rsidRPr="00D06EFD">
        <w:rPr>
          <w:rFonts w:ascii="Nunito" w:eastAsia="Times New Roman" w:hAnsi="Nunito" w:cs="Times New Roman"/>
          <w:color w:val="FF0000"/>
          <w:sz w:val="28"/>
          <w:szCs w:val="28"/>
        </w:rPr>
        <w:t xml:space="preserve"> the competition.</w:t>
      </w:r>
    </w:p>
    <w:p w14:paraId="52F107F1" w14:textId="77777777" w:rsidR="007E3F79" w:rsidRPr="00D06EFD" w:rsidRDefault="007E3F79" w:rsidP="007E3F79">
      <w:pPr>
        <w:widowControl w:val="0"/>
        <w:autoSpaceDE w:val="0"/>
        <w:autoSpaceDN w:val="0"/>
        <w:adjustRightInd w:val="0"/>
        <w:spacing w:after="240" w:line="380" w:lineRule="atLeast"/>
        <w:rPr>
          <w:rFonts w:ascii="Nunito" w:eastAsia="Times New Roman" w:hAnsi="Nunito" w:cs="Times New Roman"/>
          <w:sz w:val="28"/>
          <w:szCs w:val="28"/>
        </w:rPr>
      </w:pPr>
      <w:r w:rsidRPr="00D06EFD">
        <w:rPr>
          <w:rFonts w:ascii="Nunito" w:eastAsia="Times New Roman" w:hAnsi="Nunito" w:cs="Times New Roman"/>
          <w:sz w:val="28"/>
          <w:szCs w:val="28"/>
        </w:rPr>
        <w:t>Quote your Club Name as Reference on Payment</w:t>
      </w:r>
    </w:p>
    <w:p w14:paraId="781D9D6E" w14:textId="77777777" w:rsidR="00D06EFD" w:rsidRPr="00D06EFD" w:rsidRDefault="00D06EFD" w:rsidP="007E3F79">
      <w:pPr>
        <w:widowControl w:val="0"/>
        <w:autoSpaceDE w:val="0"/>
        <w:autoSpaceDN w:val="0"/>
        <w:adjustRightInd w:val="0"/>
        <w:spacing w:after="240" w:line="380" w:lineRule="atLeast"/>
        <w:rPr>
          <w:rFonts w:ascii="Nunito" w:eastAsia="Times New Roman" w:hAnsi="Nunito" w:cs="Times New Roman"/>
          <w:b/>
          <w:color w:val="FF0000"/>
          <w:sz w:val="28"/>
          <w:szCs w:val="28"/>
          <w:u w:val="single"/>
        </w:rPr>
      </w:pPr>
    </w:p>
    <w:p w14:paraId="03CA931A" w14:textId="4E03854C" w:rsidR="007E3F79" w:rsidRPr="00D06EFD" w:rsidRDefault="007E3F79" w:rsidP="007E3F79">
      <w:pPr>
        <w:widowControl w:val="0"/>
        <w:autoSpaceDE w:val="0"/>
        <w:autoSpaceDN w:val="0"/>
        <w:adjustRightInd w:val="0"/>
        <w:spacing w:after="240" w:line="380" w:lineRule="atLeast"/>
        <w:rPr>
          <w:rFonts w:ascii="Nunito" w:eastAsia="Times New Roman" w:hAnsi="Nunito" w:cs="Times New Roman"/>
          <w:b/>
          <w:color w:val="FF0000"/>
          <w:sz w:val="28"/>
          <w:szCs w:val="28"/>
          <w:u w:val="single"/>
        </w:rPr>
      </w:pPr>
      <w:r w:rsidRPr="00D06EFD">
        <w:rPr>
          <w:rFonts w:ascii="Nunito" w:eastAsia="Times New Roman" w:hAnsi="Nunito" w:cs="Times New Roman"/>
          <w:b/>
          <w:color w:val="FF0000"/>
          <w:sz w:val="28"/>
          <w:szCs w:val="28"/>
          <w:u w:val="single"/>
        </w:rPr>
        <w:t xml:space="preserve">Payment Details: </w:t>
      </w:r>
    </w:p>
    <w:p w14:paraId="0D7A0B2A" w14:textId="77777777" w:rsidR="007E3F79" w:rsidRPr="00D06EFD" w:rsidRDefault="007E3F79" w:rsidP="007E3F79">
      <w:pPr>
        <w:widowControl w:val="0"/>
        <w:autoSpaceDE w:val="0"/>
        <w:autoSpaceDN w:val="0"/>
        <w:adjustRightInd w:val="0"/>
        <w:spacing w:after="240" w:line="380" w:lineRule="atLeast"/>
        <w:rPr>
          <w:rFonts w:ascii="Nunito" w:eastAsia="Times New Roman" w:hAnsi="Nunito" w:cs="Times New Roman"/>
          <w:sz w:val="28"/>
          <w:szCs w:val="28"/>
        </w:rPr>
      </w:pPr>
      <w:r w:rsidRPr="00D06EFD">
        <w:rPr>
          <w:rFonts w:ascii="Nunito" w:eastAsia="Times New Roman" w:hAnsi="Nunito" w:cs="Times New Roman"/>
          <w:sz w:val="28"/>
          <w:szCs w:val="28"/>
        </w:rPr>
        <w:t xml:space="preserve">Loughros Point Rowing Club. BK Credit Union, The Diamond Ardara. </w:t>
      </w:r>
    </w:p>
    <w:p w14:paraId="1E0AFF02" w14:textId="77777777" w:rsidR="007E3F79" w:rsidRPr="00D06EFD" w:rsidRDefault="007E3F79" w:rsidP="007E3F79">
      <w:pPr>
        <w:widowControl w:val="0"/>
        <w:autoSpaceDE w:val="0"/>
        <w:autoSpaceDN w:val="0"/>
        <w:adjustRightInd w:val="0"/>
        <w:spacing w:after="240" w:line="380" w:lineRule="atLeast"/>
        <w:rPr>
          <w:rFonts w:ascii="Nunito" w:eastAsia="Times New Roman" w:hAnsi="Nunito" w:cs="Times New Roman"/>
          <w:sz w:val="28"/>
          <w:szCs w:val="28"/>
        </w:rPr>
      </w:pPr>
      <w:r w:rsidRPr="00D06EFD">
        <w:rPr>
          <w:rFonts w:ascii="Nunito" w:eastAsia="Times New Roman" w:hAnsi="Nunito" w:cs="Times New Roman"/>
          <w:sz w:val="28"/>
          <w:szCs w:val="28"/>
        </w:rPr>
        <w:t>BIC –BLDIIE21</w:t>
      </w:r>
    </w:p>
    <w:p w14:paraId="26E5C4C6" w14:textId="77777777" w:rsidR="007E3F79" w:rsidRPr="00D06EFD" w:rsidRDefault="007E3F79" w:rsidP="007E3F79">
      <w:pPr>
        <w:widowControl w:val="0"/>
        <w:autoSpaceDE w:val="0"/>
        <w:autoSpaceDN w:val="0"/>
        <w:adjustRightInd w:val="0"/>
        <w:spacing w:after="240" w:line="380" w:lineRule="atLeast"/>
        <w:rPr>
          <w:rFonts w:ascii="Nunito" w:eastAsia="Times New Roman" w:hAnsi="Nunito" w:cs="Times New Roman"/>
          <w:sz w:val="28"/>
          <w:szCs w:val="28"/>
        </w:rPr>
      </w:pPr>
      <w:r w:rsidRPr="00D06EFD">
        <w:rPr>
          <w:rFonts w:ascii="Nunito" w:eastAsia="Times New Roman" w:hAnsi="Nunito" w:cs="Times New Roman"/>
          <w:sz w:val="28"/>
          <w:szCs w:val="28"/>
        </w:rPr>
        <w:t>IBAN –IE09BLDI99212810433897</w:t>
      </w:r>
    </w:p>
    <w:p w14:paraId="57BA99A0" w14:textId="507D2F4C" w:rsidR="007E3F79" w:rsidRPr="00D06EFD" w:rsidRDefault="007E3F79" w:rsidP="007E3F79">
      <w:pPr>
        <w:rPr>
          <w:rFonts w:ascii="Nunito" w:eastAsia="Times New Roman" w:hAnsi="Nunito" w:cs="Times New Roman"/>
          <w:sz w:val="28"/>
          <w:szCs w:val="28"/>
        </w:rPr>
      </w:pPr>
      <w:r w:rsidRPr="00D06EFD">
        <w:rPr>
          <w:rFonts w:ascii="Nunito" w:eastAsia="Times New Roman" w:hAnsi="Nunito" w:cs="Times New Roman"/>
          <w:sz w:val="28"/>
          <w:szCs w:val="28"/>
        </w:rPr>
        <w:t xml:space="preserve">Entries are invited from Rowing Ireland affiliated clubs with entries closing on </w:t>
      </w:r>
      <w:r w:rsidR="00D06EFD" w:rsidRPr="00D06EFD">
        <w:rPr>
          <w:rFonts w:ascii="Nunito" w:eastAsia="Times New Roman" w:hAnsi="Nunito" w:cs="Times New Roman"/>
          <w:sz w:val="28"/>
          <w:szCs w:val="28"/>
        </w:rPr>
        <w:t>25</w:t>
      </w:r>
      <w:r w:rsidRPr="00D06EFD">
        <w:rPr>
          <w:rFonts w:ascii="Nunito" w:eastAsia="Times New Roman" w:hAnsi="Nunito" w:cs="Times New Roman"/>
          <w:sz w:val="28"/>
          <w:szCs w:val="28"/>
        </w:rPr>
        <w:t>/0</w:t>
      </w:r>
      <w:r w:rsidR="00D06EFD" w:rsidRPr="00D06EFD">
        <w:rPr>
          <w:rFonts w:ascii="Nunito" w:eastAsia="Times New Roman" w:hAnsi="Nunito" w:cs="Times New Roman"/>
          <w:sz w:val="28"/>
          <w:szCs w:val="28"/>
        </w:rPr>
        <w:t>6</w:t>
      </w:r>
      <w:r w:rsidRPr="00D06EFD">
        <w:rPr>
          <w:rFonts w:ascii="Nunito" w:eastAsia="Times New Roman" w:hAnsi="Nunito" w:cs="Times New Roman"/>
          <w:sz w:val="28"/>
          <w:szCs w:val="28"/>
        </w:rPr>
        <w:t>/202</w:t>
      </w:r>
      <w:r w:rsidR="00D06EFD" w:rsidRPr="00D06EFD">
        <w:rPr>
          <w:rFonts w:ascii="Nunito" w:eastAsia="Times New Roman" w:hAnsi="Nunito" w:cs="Times New Roman"/>
          <w:sz w:val="28"/>
          <w:szCs w:val="28"/>
        </w:rPr>
        <w:t>4</w:t>
      </w:r>
      <w:r w:rsidRPr="00D06EFD">
        <w:rPr>
          <w:rFonts w:ascii="Nunito" w:eastAsia="Times New Roman" w:hAnsi="Nunito" w:cs="Times New Roman"/>
          <w:sz w:val="28"/>
          <w:szCs w:val="28"/>
        </w:rPr>
        <w:t xml:space="preserve"> at 7pm. Entries are accepted via Rowing Ireland's Tracker system from club secretaries or </w:t>
      </w:r>
      <w:proofErr w:type="spellStart"/>
      <w:r w:rsidRPr="00D06EFD">
        <w:rPr>
          <w:rFonts w:ascii="Nunito" w:eastAsia="Times New Roman" w:hAnsi="Nunito" w:cs="Times New Roman"/>
          <w:sz w:val="28"/>
          <w:szCs w:val="28"/>
        </w:rPr>
        <w:t>authorised</w:t>
      </w:r>
      <w:proofErr w:type="spellEnd"/>
      <w:r w:rsidRPr="00D06EFD">
        <w:rPr>
          <w:rFonts w:ascii="Nunito" w:eastAsia="Times New Roman" w:hAnsi="Nunito" w:cs="Times New Roman"/>
          <w:sz w:val="28"/>
          <w:szCs w:val="28"/>
        </w:rPr>
        <w:t xml:space="preserve"> persons only. Using the portal at the foot of the Rowing Ireland Website </w:t>
      </w:r>
      <w:hyperlink r:id="rId7" w:history="1">
        <w:r w:rsidRPr="00D06EFD">
          <w:rPr>
            <w:rStyle w:val="Hyperlink"/>
            <w:rFonts w:ascii="Nunito" w:eastAsia="Times New Roman" w:hAnsi="Nunito" w:cs="Times New Roman"/>
            <w:sz w:val="28"/>
            <w:szCs w:val="28"/>
          </w:rPr>
          <w:t>www.rowingireland.ie</w:t>
        </w:r>
      </w:hyperlink>
    </w:p>
    <w:p w14:paraId="285B0AC9" w14:textId="77777777" w:rsidR="007E3F79" w:rsidRPr="00D06EFD" w:rsidRDefault="007E3F79" w:rsidP="007E3F79">
      <w:pPr>
        <w:rPr>
          <w:rFonts w:ascii="Nunito" w:eastAsia="Times New Roman" w:hAnsi="Nunito" w:cs="Times New Roman"/>
          <w:sz w:val="28"/>
          <w:szCs w:val="28"/>
        </w:rPr>
      </w:pPr>
    </w:p>
    <w:p w14:paraId="057B5402" w14:textId="77777777" w:rsidR="007E3F79" w:rsidRPr="00D06EFD" w:rsidRDefault="007E3F79" w:rsidP="007E3F79">
      <w:pPr>
        <w:rPr>
          <w:rFonts w:ascii="Nunito" w:eastAsia="Times New Roman" w:hAnsi="Nunito" w:cs="Times New Roman"/>
          <w:sz w:val="28"/>
          <w:szCs w:val="28"/>
        </w:rPr>
      </w:pPr>
    </w:p>
    <w:p w14:paraId="1990BD9E" w14:textId="77777777" w:rsidR="00D06EFD" w:rsidRDefault="00D06EFD" w:rsidP="007E3F79">
      <w:pPr>
        <w:rPr>
          <w:rFonts w:ascii="Nunito" w:hAnsi="Nunito" w:cs="Tahoma"/>
          <w:b/>
          <w:bCs/>
          <w:color w:val="FF0000"/>
          <w:sz w:val="28"/>
          <w:szCs w:val="28"/>
          <w:u w:val="single"/>
        </w:rPr>
      </w:pPr>
    </w:p>
    <w:p w14:paraId="4FBE5D71" w14:textId="77777777" w:rsidR="00D06EFD" w:rsidRDefault="00D06EFD" w:rsidP="007E3F79">
      <w:pPr>
        <w:rPr>
          <w:rFonts w:ascii="Nunito" w:hAnsi="Nunito" w:cs="Tahoma"/>
          <w:b/>
          <w:bCs/>
          <w:color w:val="FF0000"/>
          <w:sz w:val="28"/>
          <w:szCs w:val="28"/>
          <w:u w:val="single"/>
        </w:rPr>
      </w:pPr>
    </w:p>
    <w:p w14:paraId="493C9BD2" w14:textId="77777777" w:rsidR="00623E7A" w:rsidRDefault="00623E7A" w:rsidP="007E3F79">
      <w:pPr>
        <w:rPr>
          <w:rFonts w:ascii="Nunito" w:hAnsi="Nunito" w:cs="Tahoma"/>
          <w:b/>
          <w:bCs/>
          <w:color w:val="FF0000"/>
          <w:sz w:val="28"/>
          <w:szCs w:val="28"/>
          <w:u w:val="single"/>
        </w:rPr>
      </w:pPr>
    </w:p>
    <w:p w14:paraId="7586F331" w14:textId="77777777" w:rsidR="00623E7A" w:rsidRDefault="00623E7A" w:rsidP="007E3F79">
      <w:pPr>
        <w:rPr>
          <w:rFonts w:ascii="Nunito" w:hAnsi="Nunito" w:cs="Tahoma"/>
          <w:b/>
          <w:bCs/>
          <w:color w:val="FF0000"/>
          <w:sz w:val="28"/>
          <w:szCs w:val="28"/>
          <w:u w:val="single"/>
        </w:rPr>
      </w:pPr>
    </w:p>
    <w:p w14:paraId="28C07F03" w14:textId="77777777" w:rsidR="00623E7A" w:rsidRDefault="00623E7A" w:rsidP="007E3F79">
      <w:pPr>
        <w:rPr>
          <w:rFonts w:ascii="Nunito" w:hAnsi="Nunito" w:cs="Tahoma"/>
          <w:b/>
          <w:bCs/>
          <w:color w:val="FF0000"/>
          <w:sz w:val="28"/>
          <w:szCs w:val="28"/>
          <w:u w:val="single"/>
        </w:rPr>
      </w:pPr>
    </w:p>
    <w:p w14:paraId="7E824961" w14:textId="552C8A3F" w:rsidR="007E3F79" w:rsidRPr="00D06EFD" w:rsidRDefault="007E3F79" w:rsidP="007E3F79">
      <w:pPr>
        <w:rPr>
          <w:rFonts w:ascii="Nunito" w:hAnsi="Nunito" w:cs="Tahoma"/>
          <w:b/>
          <w:color w:val="FF0000"/>
          <w:sz w:val="28"/>
          <w:szCs w:val="28"/>
          <w:u w:val="single"/>
        </w:rPr>
      </w:pPr>
      <w:r w:rsidRPr="00D06EFD">
        <w:rPr>
          <w:rFonts w:ascii="Nunito" w:hAnsi="Nunito" w:cs="Tahoma"/>
          <w:b/>
          <w:bCs/>
          <w:color w:val="FF0000"/>
          <w:sz w:val="28"/>
          <w:szCs w:val="28"/>
          <w:u w:val="single"/>
        </w:rPr>
        <w:t>Declarations &amp; Scratches</w:t>
      </w:r>
      <w:r w:rsidRPr="00D06EFD">
        <w:rPr>
          <w:rFonts w:ascii="Nunito" w:hAnsi="Nunito" w:cs="Tahoma"/>
          <w:b/>
          <w:color w:val="FF0000"/>
          <w:sz w:val="28"/>
          <w:szCs w:val="28"/>
          <w:u w:val="single"/>
        </w:rPr>
        <w:t>.</w:t>
      </w:r>
    </w:p>
    <w:p w14:paraId="67460C1E" w14:textId="77777777" w:rsidR="007E3F79" w:rsidRPr="00D06EFD" w:rsidRDefault="007E3F79" w:rsidP="007E3F79">
      <w:pPr>
        <w:rPr>
          <w:rFonts w:ascii="Nunito" w:eastAsia="Times New Roman" w:hAnsi="Nunito" w:cs="Times New Roman"/>
          <w:sz w:val="28"/>
          <w:szCs w:val="28"/>
        </w:rPr>
      </w:pPr>
    </w:p>
    <w:p w14:paraId="054BBABC" w14:textId="77777777" w:rsidR="007E3F79" w:rsidRPr="00D06EFD" w:rsidRDefault="007E3F79" w:rsidP="007E3F79">
      <w:pPr>
        <w:widowControl w:val="0"/>
        <w:autoSpaceDE w:val="0"/>
        <w:autoSpaceDN w:val="0"/>
        <w:adjustRightInd w:val="0"/>
        <w:spacing w:after="240" w:line="380" w:lineRule="atLeast"/>
        <w:rPr>
          <w:rFonts w:ascii="Nunito" w:hAnsi="Nunito" w:cs="Tahoma"/>
          <w:sz w:val="28"/>
          <w:szCs w:val="28"/>
        </w:rPr>
      </w:pPr>
      <w:r w:rsidRPr="00D06EFD">
        <w:rPr>
          <w:rFonts w:ascii="Nunito" w:hAnsi="Nunito" w:cs="Tahoma"/>
          <w:sz w:val="28"/>
          <w:szCs w:val="28"/>
        </w:rPr>
        <w:t xml:space="preserve">All entries will be assumed declared, unless the regatta secretary is informed of a crew scratch </w:t>
      </w:r>
      <w:r w:rsidRPr="00D06EFD">
        <w:rPr>
          <w:rFonts w:ascii="Nunito" w:hAnsi="Nunito" w:cs="Tahoma"/>
          <w:b/>
          <w:bCs/>
          <w:sz w:val="28"/>
          <w:szCs w:val="28"/>
        </w:rPr>
        <w:t xml:space="preserve">prior </w:t>
      </w:r>
      <w:r w:rsidRPr="00D06EFD">
        <w:rPr>
          <w:rFonts w:ascii="Nunito" w:hAnsi="Nunito" w:cs="Tahoma"/>
          <w:sz w:val="28"/>
          <w:szCs w:val="28"/>
        </w:rPr>
        <w:t xml:space="preserve">to the captain’s meeting. During the event all scratches must be submitted to regatta control in writing. Crews will be required to sign on and off the water. There will be no refunds for scratches. </w:t>
      </w:r>
    </w:p>
    <w:p w14:paraId="3A4631DB" w14:textId="77777777" w:rsidR="00D06EFD" w:rsidRPr="00D06EFD" w:rsidRDefault="00D06EFD" w:rsidP="00D06EFD">
      <w:pPr>
        <w:pStyle w:val="NormalWeb"/>
        <w:shd w:val="clear" w:color="auto" w:fill="FFFFFF"/>
        <w:rPr>
          <w:rFonts w:ascii="Nunito" w:hAnsi="Nunito"/>
          <w:color w:val="FF0000"/>
          <w:sz w:val="28"/>
          <w:szCs w:val="28"/>
        </w:rPr>
      </w:pPr>
      <w:r w:rsidRPr="00D06EFD">
        <w:rPr>
          <w:rFonts w:ascii="Nunito" w:hAnsi="Nunito"/>
          <w:b/>
          <w:bCs/>
          <w:color w:val="FF0000"/>
          <w:sz w:val="28"/>
          <w:szCs w:val="28"/>
        </w:rPr>
        <w:t xml:space="preserve">Timetable </w:t>
      </w:r>
    </w:p>
    <w:p w14:paraId="45477DFC" w14:textId="7BD54DAF" w:rsidR="007E3F79" w:rsidRPr="00D06EFD" w:rsidRDefault="00D06EFD" w:rsidP="00D06EFD">
      <w:pPr>
        <w:widowControl w:val="0"/>
        <w:autoSpaceDE w:val="0"/>
        <w:autoSpaceDN w:val="0"/>
        <w:adjustRightInd w:val="0"/>
        <w:spacing w:after="240" w:line="380" w:lineRule="atLeast"/>
        <w:rPr>
          <w:rFonts w:ascii="Nunito" w:hAnsi="Nunito" w:cs="Tahoma"/>
          <w:b/>
          <w:bCs/>
          <w:color w:val="FF0000"/>
          <w:sz w:val="28"/>
          <w:szCs w:val="28"/>
          <w:u w:val="single"/>
        </w:rPr>
      </w:pPr>
      <w:r w:rsidRPr="00D06EFD">
        <w:rPr>
          <w:rFonts w:ascii="Nunito" w:hAnsi="Nunito"/>
          <w:sz w:val="28"/>
          <w:szCs w:val="28"/>
        </w:rPr>
        <w:t xml:space="preserve">The race timetable will be made available after the close of entries. </w:t>
      </w:r>
    </w:p>
    <w:p w14:paraId="70E534B4" w14:textId="77777777" w:rsidR="007E3F79" w:rsidRPr="00D06EFD" w:rsidRDefault="007E3F79" w:rsidP="007E3F79">
      <w:pPr>
        <w:widowControl w:val="0"/>
        <w:autoSpaceDE w:val="0"/>
        <w:autoSpaceDN w:val="0"/>
        <w:adjustRightInd w:val="0"/>
        <w:spacing w:after="240" w:line="380" w:lineRule="atLeast"/>
        <w:rPr>
          <w:rFonts w:ascii="Nunito" w:hAnsi="Nunito" w:cs="Times"/>
          <w:color w:val="FF0000"/>
          <w:sz w:val="28"/>
          <w:szCs w:val="28"/>
          <w:u w:val="single"/>
        </w:rPr>
      </w:pPr>
      <w:r w:rsidRPr="00D06EFD">
        <w:rPr>
          <w:rFonts w:ascii="Nunito" w:hAnsi="Nunito" w:cs="Tahoma"/>
          <w:b/>
          <w:bCs/>
          <w:color w:val="FF0000"/>
          <w:sz w:val="28"/>
          <w:szCs w:val="28"/>
          <w:u w:val="single"/>
        </w:rPr>
        <w:t xml:space="preserve">SAFETY </w:t>
      </w:r>
    </w:p>
    <w:p w14:paraId="2423DE1F" w14:textId="41122A3C" w:rsidR="007E3F79" w:rsidRPr="00D06EFD" w:rsidRDefault="007E3F79" w:rsidP="007E3F79">
      <w:pPr>
        <w:widowControl w:val="0"/>
        <w:autoSpaceDE w:val="0"/>
        <w:autoSpaceDN w:val="0"/>
        <w:adjustRightInd w:val="0"/>
        <w:spacing w:after="240" w:line="380" w:lineRule="atLeast"/>
        <w:rPr>
          <w:rFonts w:ascii="Nunito" w:hAnsi="Nunito" w:cs="Times"/>
          <w:sz w:val="28"/>
          <w:szCs w:val="28"/>
        </w:rPr>
      </w:pPr>
      <w:r w:rsidRPr="00D06EFD">
        <w:rPr>
          <w:rFonts w:ascii="Nunito" w:hAnsi="Nunito" w:cs="Tahoma"/>
          <w:sz w:val="28"/>
          <w:szCs w:val="28"/>
        </w:rPr>
        <w:t xml:space="preserve">All boats must be safety compliant and contain the correct equipment prior to launching; this includes crew life jackets present in the boat, bow rope and the cox wearing a life jacket. Hatch covers are secured firmly. It is the responsibility of each individual club and crew to ensure that all athletes are capable of handling weather conditions on the day of the </w:t>
      </w:r>
      <w:proofErr w:type="gramStart"/>
      <w:r w:rsidRPr="00D06EFD">
        <w:rPr>
          <w:rFonts w:ascii="Nunito" w:hAnsi="Nunito" w:cs="Tahoma"/>
          <w:sz w:val="28"/>
          <w:szCs w:val="28"/>
        </w:rPr>
        <w:t>event..</w:t>
      </w:r>
      <w:proofErr w:type="gramEnd"/>
      <w:r w:rsidRPr="00D06EFD">
        <w:rPr>
          <w:rFonts w:ascii="Nunito" w:hAnsi="Nunito" w:cs="Tahoma"/>
          <w:sz w:val="28"/>
          <w:szCs w:val="28"/>
        </w:rPr>
        <w:t xml:space="preserve"> </w:t>
      </w:r>
    </w:p>
    <w:p w14:paraId="0F0D0123" w14:textId="77777777" w:rsidR="007E3F79" w:rsidRPr="00D06EFD" w:rsidRDefault="007E3F79" w:rsidP="007E3F79">
      <w:pPr>
        <w:widowControl w:val="0"/>
        <w:autoSpaceDE w:val="0"/>
        <w:autoSpaceDN w:val="0"/>
        <w:adjustRightInd w:val="0"/>
        <w:spacing w:after="240" w:line="380" w:lineRule="atLeast"/>
        <w:rPr>
          <w:rFonts w:ascii="Nunito" w:hAnsi="Nunito" w:cs="Times"/>
          <w:sz w:val="28"/>
          <w:szCs w:val="28"/>
        </w:rPr>
      </w:pPr>
      <w:r w:rsidRPr="00D06EFD">
        <w:rPr>
          <w:rFonts w:ascii="Nunito" w:hAnsi="Nunito" w:cs="Tahoma"/>
          <w:sz w:val="28"/>
          <w:szCs w:val="28"/>
        </w:rPr>
        <w:t xml:space="preserve">If a crew is visibly struggling in conditions a safety boat, can at their own discretion, help the boat or remove them from the race for their own safety. If conditions worsen throughout the day the regatta may be delayed or paused to allow for conditions to improve. Clubs will be informed of all decisions as they happen. </w:t>
      </w:r>
    </w:p>
    <w:p w14:paraId="47EA54C5" w14:textId="77777777" w:rsidR="007E3F79" w:rsidRPr="00D06EFD" w:rsidRDefault="007E3F79" w:rsidP="007E3F79">
      <w:pPr>
        <w:widowControl w:val="0"/>
        <w:autoSpaceDE w:val="0"/>
        <w:autoSpaceDN w:val="0"/>
        <w:adjustRightInd w:val="0"/>
        <w:spacing w:after="240" w:line="380" w:lineRule="atLeast"/>
        <w:rPr>
          <w:rFonts w:ascii="Nunito" w:hAnsi="Nunito" w:cs="Times"/>
          <w:sz w:val="28"/>
          <w:szCs w:val="28"/>
        </w:rPr>
      </w:pPr>
      <w:r w:rsidRPr="00D06EFD">
        <w:rPr>
          <w:rFonts w:ascii="Nunito" w:hAnsi="Nunito" w:cs="Tahoma"/>
          <w:sz w:val="28"/>
          <w:szCs w:val="28"/>
        </w:rPr>
        <w:t xml:space="preserve">There will be very experienced Beach masters present to check all boats </w:t>
      </w:r>
      <w:proofErr w:type="gramStart"/>
      <w:r w:rsidRPr="00D06EFD">
        <w:rPr>
          <w:rFonts w:ascii="Nunito" w:hAnsi="Nunito" w:cs="Tahoma"/>
          <w:sz w:val="28"/>
          <w:szCs w:val="28"/>
        </w:rPr>
        <w:t>for :</w:t>
      </w:r>
      <w:proofErr w:type="gramEnd"/>
      <w:r w:rsidRPr="00D06EFD">
        <w:rPr>
          <w:rFonts w:ascii="Nunito" w:hAnsi="Nunito" w:cs="Tahoma"/>
          <w:sz w:val="28"/>
          <w:szCs w:val="28"/>
        </w:rPr>
        <w:t xml:space="preserve"> </w:t>
      </w:r>
    </w:p>
    <w:p w14:paraId="03C2E3C9" w14:textId="77777777" w:rsidR="007E3F79" w:rsidRPr="00D06EFD" w:rsidRDefault="007E3F79" w:rsidP="007E3F79">
      <w:pPr>
        <w:widowControl w:val="0"/>
        <w:numPr>
          <w:ilvl w:val="0"/>
          <w:numId w:val="1"/>
        </w:numPr>
        <w:tabs>
          <w:tab w:val="left" w:pos="220"/>
          <w:tab w:val="left" w:pos="720"/>
        </w:tabs>
        <w:autoSpaceDE w:val="0"/>
        <w:autoSpaceDN w:val="0"/>
        <w:adjustRightInd w:val="0"/>
        <w:spacing w:after="240" w:line="380" w:lineRule="atLeast"/>
        <w:ind w:hanging="720"/>
        <w:rPr>
          <w:rFonts w:ascii="Nunito" w:hAnsi="Nunito" w:cs="Times"/>
          <w:sz w:val="28"/>
          <w:szCs w:val="28"/>
        </w:rPr>
      </w:pPr>
      <w:r w:rsidRPr="00D06EFD">
        <w:rPr>
          <w:rFonts w:ascii="Nunito" w:hAnsi="Nunito" w:cs="Calibri"/>
          <w:kern w:val="1"/>
          <w:sz w:val="28"/>
          <w:szCs w:val="28"/>
        </w:rPr>
        <w:tab/>
      </w:r>
      <w:r w:rsidRPr="00D06EFD">
        <w:rPr>
          <w:rFonts w:ascii="Nunito" w:hAnsi="Nunito" w:cs="Calibri"/>
          <w:kern w:val="1"/>
          <w:sz w:val="28"/>
          <w:szCs w:val="28"/>
        </w:rPr>
        <w:tab/>
      </w:r>
      <w:proofErr w:type="gramStart"/>
      <w:r w:rsidRPr="00D06EFD">
        <w:rPr>
          <w:rFonts w:ascii="Times New Roman" w:hAnsi="Times New Roman" w:cs="Times New Roman"/>
          <w:sz w:val="28"/>
          <w:szCs w:val="28"/>
        </w:rPr>
        <w:t>●</w:t>
      </w:r>
      <w:r w:rsidRPr="00D06EFD">
        <w:rPr>
          <w:rFonts w:ascii="Nunito" w:hAnsi="Nunito" w:cs="Calibri"/>
          <w:sz w:val="28"/>
          <w:szCs w:val="28"/>
        </w:rPr>
        <w:t xml:space="preserve">  </w:t>
      </w:r>
      <w:r w:rsidRPr="00D06EFD">
        <w:rPr>
          <w:rFonts w:ascii="Nunito" w:hAnsi="Nunito" w:cs="Tahoma"/>
          <w:sz w:val="28"/>
          <w:szCs w:val="28"/>
        </w:rPr>
        <w:t>Correct</w:t>
      </w:r>
      <w:proofErr w:type="gramEnd"/>
      <w:r w:rsidRPr="00D06EFD">
        <w:rPr>
          <w:rFonts w:ascii="Nunito" w:hAnsi="Nunito" w:cs="Tahoma"/>
          <w:sz w:val="28"/>
          <w:szCs w:val="28"/>
        </w:rPr>
        <w:t xml:space="preserve"> amount and type of PFDs </w:t>
      </w:r>
      <w:r w:rsidRPr="00D06EFD">
        <w:rPr>
          <w:rFonts w:ascii="MS Mincho" w:eastAsia="MS Mincho" w:hAnsi="MS Mincho" w:cs="MS Mincho" w:hint="eastAsia"/>
          <w:sz w:val="28"/>
          <w:szCs w:val="28"/>
        </w:rPr>
        <w:t> </w:t>
      </w:r>
    </w:p>
    <w:p w14:paraId="66A94945" w14:textId="77777777" w:rsidR="007E3F79" w:rsidRPr="00D06EFD" w:rsidRDefault="007E3F79" w:rsidP="007E3F79">
      <w:pPr>
        <w:widowControl w:val="0"/>
        <w:numPr>
          <w:ilvl w:val="0"/>
          <w:numId w:val="1"/>
        </w:numPr>
        <w:tabs>
          <w:tab w:val="left" w:pos="220"/>
          <w:tab w:val="left" w:pos="720"/>
        </w:tabs>
        <w:autoSpaceDE w:val="0"/>
        <w:autoSpaceDN w:val="0"/>
        <w:adjustRightInd w:val="0"/>
        <w:spacing w:after="240" w:line="380" w:lineRule="atLeast"/>
        <w:ind w:hanging="720"/>
        <w:rPr>
          <w:rFonts w:ascii="Nunito" w:hAnsi="Nunito" w:cs="Times"/>
          <w:sz w:val="28"/>
          <w:szCs w:val="28"/>
        </w:rPr>
      </w:pPr>
      <w:r w:rsidRPr="00D06EFD">
        <w:rPr>
          <w:rFonts w:ascii="Nunito" w:hAnsi="Nunito" w:cs="Calibri"/>
          <w:kern w:val="1"/>
          <w:sz w:val="28"/>
          <w:szCs w:val="28"/>
        </w:rPr>
        <w:tab/>
      </w:r>
      <w:r w:rsidRPr="00D06EFD">
        <w:rPr>
          <w:rFonts w:ascii="Nunito" w:hAnsi="Nunito" w:cs="Calibri"/>
          <w:kern w:val="1"/>
          <w:sz w:val="28"/>
          <w:szCs w:val="28"/>
        </w:rPr>
        <w:tab/>
      </w:r>
      <w:proofErr w:type="gramStart"/>
      <w:r w:rsidRPr="00D06EFD">
        <w:rPr>
          <w:rFonts w:ascii="Times New Roman" w:hAnsi="Times New Roman" w:cs="Times New Roman"/>
          <w:sz w:val="28"/>
          <w:szCs w:val="28"/>
        </w:rPr>
        <w:t>●</w:t>
      </w:r>
      <w:r w:rsidRPr="00D06EFD">
        <w:rPr>
          <w:rFonts w:ascii="Nunito" w:hAnsi="Nunito" w:cs="Calibri"/>
          <w:sz w:val="28"/>
          <w:szCs w:val="28"/>
        </w:rPr>
        <w:t xml:space="preserve">  </w:t>
      </w:r>
      <w:r w:rsidRPr="00D06EFD">
        <w:rPr>
          <w:rFonts w:ascii="Nunito" w:hAnsi="Nunito" w:cs="Tahoma"/>
          <w:sz w:val="28"/>
          <w:szCs w:val="28"/>
        </w:rPr>
        <w:t>Properly</w:t>
      </w:r>
      <w:proofErr w:type="gramEnd"/>
      <w:r w:rsidRPr="00D06EFD">
        <w:rPr>
          <w:rFonts w:ascii="Nunito" w:hAnsi="Nunito" w:cs="Tahoma"/>
          <w:sz w:val="28"/>
          <w:szCs w:val="28"/>
        </w:rPr>
        <w:t xml:space="preserve"> tethered bow rope of at least 10 meters in length </w:t>
      </w:r>
      <w:r w:rsidRPr="00D06EFD">
        <w:rPr>
          <w:rFonts w:ascii="MS Mincho" w:eastAsia="MS Mincho" w:hAnsi="MS Mincho" w:cs="MS Mincho" w:hint="eastAsia"/>
          <w:sz w:val="28"/>
          <w:szCs w:val="28"/>
        </w:rPr>
        <w:t> </w:t>
      </w:r>
    </w:p>
    <w:p w14:paraId="076CBF33" w14:textId="77777777" w:rsidR="007E3F79" w:rsidRPr="00D06EFD" w:rsidRDefault="007E3F79" w:rsidP="007E3F79">
      <w:pPr>
        <w:widowControl w:val="0"/>
        <w:numPr>
          <w:ilvl w:val="0"/>
          <w:numId w:val="1"/>
        </w:numPr>
        <w:tabs>
          <w:tab w:val="left" w:pos="220"/>
          <w:tab w:val="left" w:pos="720"/>
        </w:tabs>
        <w:autoSpaceDE w:val="0"/>
        <w:autoSpaceDN w:val="0"/>
        <w:adjustRightInd w:val="0"/>
        <w:spacing w:after="240" w:line="380" w:lineRule="atLeast"/>
        <w:ind w:hanging="720"/>
        <w:rPr>
          <w:rFonts w:ascii="Nunito" w:hAnsi="Nunito" w:cs="Times"/>
          <w:sz w:val="28"/>
          <w:szCs w:val="28"/>
        </w:rPr>
      </w:pPr>
      <w:r w:rsidRPr="00D06EFD">
        <w:rPr>
          <w:rFonts w:ascii="Nunito" w:hAnsi="Nunito" w:cs="Calibri"/>
          <w:kern w:val="1"/>
          <w:sz w:val="28"/>
          <w:szCs w:val="28"/>
        </w:rPr>
        <w:tab/>
      </w:r>
      <w:r w:rsidRPr="00D06EFD">
        <w:rPr>
          <w:rFonts w:ascii="Nunito" w:hAnsi="Nunito" w:cs="Calibri"/>
          <w:kern w:val="1"/>
          <w:sz w:val="28"/>
          <w:szCs w:val="28"/>
        </w:rPr>
        <w:tab/>
      </w:r>
      <w:proofErr w:type="gramStart"/>
      <w:r w:rsidRPr="00D06EFD">
        <w:rPr>
          <w:rFonts w:ascii="Times New Roman" w:hAnsi="Times New Roman" w:cs="Times New Roman"/>
          <w:sz w:val="28"/>
          <w:szCs w:val="28"/>
        </w:rPr>
        <w:t>●</w:t>
      </w:r>
      <w:r w:rsidRPr="00D06EFD">
        <w:rPr>
          <w:rFonts w:ascii="Nunito" w:hAnsi="Nunito" w:cs="Calibri"/>
          <w:sz w:val="28"/>
          <w:szCs w:val="28"/>
        </w:rPr>
        <w:t xml:space="preserve">  </w:t>
      </w:r>
      <w:r w:rsidRPr="00D06EFD">
        <w:rPr>
          <w:rFonts w:ascii="Nunito" w:hAnsi="Nunito" w:cs="Tahoma"/>
          <w:sz w:val="28"/>
          <w:szCs w:val="28"/>
        </w:rPr>
        <w:t>Correctly</w:t>
      </w:r>
      <w:proofErr w:type="gramEnd"/>
      <w:r w:rsidRPr="00D06EFD">
        <w:rPr>
          <w:rFonts w:ascii="Nunito" w:hAnsi="Nunito" w:cs="Tahoma"/>
          <w:sz w:val="28"/>
          <w:szCs w:val="28"/>
        </w:rPr>
        <w:t xml:space="preserve"> fitted and operational heel restraints </w:t>
      </w:r>
      <w:r w:rsidRPr="00D06EFD">
        <w:rPr>
          <w:rFonts w:ascii="MS Mincho" w:eastAsia="MS Mincho" w:hAnsi="MS Mincho" w:cs="MS Mincho" w:hint="eastAsia"/>
          <w:sz w:val="28"/>
          <w:szCs w:val="28"/>
        </w:rPr>
        <w:t> </w:t>
      </w:r>
    </w:p>
    <w:p w14:paraId="71EFC6EA" w14:textId="77777777" w:rsidR="007E3F79" w:rsidRPr="00D06EFD" w:rsidRDefault="007E3F79" w:rsidP="007E3F79">
      <w:pPr>
        <w:widowControl w:val="0"/>
        <w:numPr>
          <w:ilvl w:val="0"/>
          <w:numId w:val="1"/>
        </w:numPr>
        <w:tabs>
          <w:tab w:val="left" w:pos="220"/>
          <w:tab w:val="left" w:pos="720"/>
        </w:tabs>
        <w:autoSpaceDE w:val="0"/>
        <w:autoSpaceDN w:val="0"/>
        <w:adjustRightInd w:val="0"/>
        <w:spacing w:after="240" w:line="380" w:lineRule="atLeast"/>
        <w:ind w:hanging="720"/>
        <w:rPr>
          <w:rFonts w:ascii="Nunito" w:hAnsi="Nunito" w:cs="Times"/>
          <w:sz w:val="28"/>
          <w:szCs w:val="28"/>
        </w:rPr>
      </w:pPr>
      <w:r w:rsidRPr="00D06EFD">
        <w:rPr>
          <w:rFonts w:ascii="Nunito" w:hAnsi="Nunito" w:cs="Calibri"/>
          <w:kern w:val="1"/>
          <w:sz w:val="28"/>
          <w:szCs w:val="28"/>
        </w:rPr>
        <w:tab/>
      </w:r>
      <w:r w:rsidRPr="00D06EFD">
        <w:rPr>
          <w:rFonts w:ascii="Nunito" w:hAnsi="Nunito" w:cs="Calibri"/>
          <w:kern w:val="1"/>
          <w:sz w:val="28"/>
          <w:szCs w:val="28"/>
        </w:rPr>
        <w:tab/>
      </w:r>
      <w:proofErr w:type="gramStart"/>
      <w:r w:rsidRPr="00D06EFD">
        <w:rPr>
          <w:rFonts w:ascii="Times New Roman" w:hAnsi="Times New Roman" w:cs="Times New Roman"/>
          <w:sz w:val="28"/>
          <w:szCs w:val="28"/>
        </w:rPr>
        <w:t>●</w:t>
      </w:r>
      <w:r w:rsidRPr="00D06EFD">
        <w:rPr>
          <w:rFonts w:ascii="Nunito" w:hAnsi="Nunito" w:cs="Calibri"/>
          <w:sz w:val="28"/>
          <w:szCs w:val="28"/>
        </w:rPr>
        <w:t xml:space="preserve">  </w:t>
      </w:r>
      <w:r w:rsidRPr="00D06EFD">
        <w:rPr>
          <w:rFonts w:ascii="Nunito" w:hAnsi="Nunito" w:cs="Tahoma"/>
          <w:sz w:val="28"/>
          <w:szCs w:val="28"/>
        </w:rPr>
        <w:t>Firmly</w:t>
      </w:r>
      <w:proofErr w:type="gramEnd"/>
      <w:r w:rsidRPr="00D06EFD">
        <w:rPr>
          <w:rFonts w:ascii="Nunito" w:hAnsi="Nunito" w:cs="Tahoma"/>
          <w:sz w:val="28"/>
          <w:szCs w:val="28"/>
        </w:rPr>
        <w:t xml:space="preserve"> closed hatches </w:t>
      </w:r>
      <w:r w:rsidRPr="00D06EFD">
        <w:rPr>
          <w:rFonts w:ascii="MS Mincho" w:eastAsia="MS Mincho" w:hAnsi="MS Mincho" w:cs="MS Mincho" w:hint="eastAsia"/>
          <w:sz w:val="28"/>
          <w:szCs w:val="28"/>
        </w:rPr>
        <w:t> </w:t>
      </w:r>
    </w:p>
    <w:p w14:paraId="16AEF27A" w14:textId="77777777" w:rsidR="007E3F79" w:rsidRPr="00D06EFD" w:rsidRDefault="007E3F79" w:rsidP="007E3F79">
      <w:pPr>
        <w:widowControl w:val="0"/>
        <w:numPr>
          <w:ilvl w:val="0"/>
          <w:numId w:val="1"/>
        </w:numPr>
        <w:tabs>
          <w:tab w:val="left" w:pos="220"/>
          <w:tab w:val="left" w:pos="720"/>
        </w:tabs>
        <w:autoSpaceDE w:val="0"/>
        <w:autoSpaceDN w:val="0"/>
        <w:adjustRightInd w:val="0"/>
        <w:spacing w:after="240" w:line="380" w:lineRule="atLeast"/>
        <w:ind w:hanging="720"/>
        <w:rPr>
          <w:rFonts w:ascii="Nunito" w:hAnsi="Nunito" w:cs="Times"/>
          <w:sz w:val="28"/>
          <w:szCs w:val="28"/>
        </w:rPr>
      </w:pPr>
      <w:r w:rsidRPr="00D06EFD">
        <w:rPr>
          <w:rFonts w:ascii="Nunito" w:hAnsi="Nunito" w:cs="Calibri"/>
          <w:kern w:val="1"/>
          <w:sz w:val="28"/>
          <w:szCs w:val="28"/>
        </w:rPr>
        <w:lastRenderedPageBreak/>
        <w:tab/>
      </w:r>
      <w:r w:rsidRPr="00D06EFD">
        <w:rPr>
          <w:rFonts w:ascii="Nunito" w:hAnsi="Nunito" w:cs="Calibri"/>
          <w:kern w:val="1"/>
          <w:sz w:val="28"/>
          <w:szCs w:val="28"/>
        </w:rPr>
        <w:tab/>
      </w:r>
      <w:proofErr w:type="gramStart"/>
      <w:r w:rsidRPr="00D06EFD">
        <w:rPr>
          <w:rFonts w:ascii="Times New Roman" w:hAnsi="Times New Roman" w:cs="Times New Roman"/>
          <w:sz w:val="28"/>
          <w:szCs w:val="28"/>
        </w:rPr>
        <w:t>●</w:t>
      </w:r>
      <w:r w:rsidRPr="00D06EFD">
        <w:rPr>
          <w:rFonts w:ascii="Nunito" w:hAnsi="Nunito" w:cs="Calibri"/>
          <w:sz w:val="28"/>
          <w:szCs w:val="28"/>
        </w:rPr>
        <w:t xml:space="preserve">  </w:t>
      </w:r>
      <w:r w:rsidRPr="00D06EFD">
        <w:rPr>
          <w:rFonts w:ascii="Nunito" w:hAnsi="Nunito" w:cs="Tahoma"/>
          <w:sz w:val="28"/>
          <w:szCs w:val="28"/>
        </w:rPr>
        <w:t>Boat</w:t>
      </w:r>
      <w:proofErr w:type="gramEnd"/>
      <w:r w:rsidRPr="00D06EFD">
        <w:rPr>
          <w:rFonts w:ascii="Nunito" w:hAnsi="Nunito" w:cs="Tahoma"/>
          <w:sz w:val="28"/>
          <w:szCs w:val="28"/>
        </w:rPr>
        <w:t xml:space="preserve"> damage that may be a safety risk</w:t>
      </w:r>
      <w:r w:rsidRPr="00D06EFD">
        <w:rPr>
          <w:rFonts w:ascii="MS Mincho" w:eastAsia="MS Mincho" w:hAnsi="MS Mincho" w:cs="MS Mincho" w:hint="eastAsia"/>
          <w:sz w:val="28"/>
          <w:szCs w:val="28"/>
        </w:rPr>
        <w:t> </w:t>
      </w:r>
      <w:r w:rsidRPr="00D06EFD">
        <w:rPr>
          <w:rFonts w:ascii="Nunito" w:hAnsi="Nunito" w:cs="Tahoma"/>
          <w:sz w:val="28"/>
          <w:szCs w:val="28"/>
        </w:rPr>
        <w:t xml:space="preserve">Checks will also be carried out that the Boat numbers are correct and mounted in accordance with the rules and are clearly visible above the waterline. The beach </w:t>
      </w:r>
      <w:proofErr w:type="gramStart"/>
      <w:r w:rsidRPr="00D06EFD">
        <w:rPr>
          <w:rFonts w:ascii="Nunito" w:hAnsi="Nunito" w:cs="Tahoma"/>
          <w:sz w:val="28"/>
          <w:szCs w:val="28"/>
        </w:rPr>
        <w:t>masters</w:t>
      </w:r>
      <w:proofErr w:type="gramEnd"/>
      <w:r w:rsidRPr="00D06EFD">
        <w:rPr>
          <w:rFonts w:ascii="Nunito" w:hAnsi="Nunito" w:cs="Tahoma"/>
          <w:sz w:val="28"/>
          <w:szCs w:val="28"/>
        </w:rPr>
        <w:t xml:space="preserve"> will also ensure that the correct Sign in procedures are followed. If these conditions are not adhered to Boats will not be permitted to enter the water. There will be absolutely No exceptions and the Beach Marshall will oversee this. You have been pre advised. </w:t>
      </w:r>
      <w:r w:rsidRPr="00D06EFD">
        <w:rPr>
          <w:rFonts w:ascii="MS Mincho" w:eastAsia="MS Mincho" w:hAnsi="MS Mincho" w:cs="MS Mincho" w:hint="eastAsia"/>
          <w:sz w:val="28"/>
          <w:szCs w:val="28"/>
        </w:rPr>
        <w:t> </w:t>
      </w:r>
      <w:r w:rsidRPr="00D06EFD">
        <w:rPr>
          <w:rFonts w:ascii="Nunito" w:hAnsi="Nunito" w:cs="Tahoma"/>
          <w:b/>
          <w:bCs/>
          <w:sz w:val="28"/>
          <w:szCs w:val="28"/>
          <w:u w:val="single"/>
        </w:rPr>
        <w:t>Safety is Paramount</w:t>
      </w:r>
      <w:r w:rsidRPr="00D06EFD">
        <w:rPr>
          <w:rFonts w:ascii="Nunito" w:hAnsi="Nunito" w:cs="Tahoma"/>
          <w:b/>
          <w:bCs/>
          <w:sz w:val="28"/>
          <w:szCs w:val="28"/>
        </w:rPr>
        <w:t xml:space="preserve"> </w:t>
      </w:r>
      <w:r w:rsidRPr="00D06EFD">
        <w:rPr>
          <w:rFonts w:ascii="MS Mincho" w:eastAsia="MS Mincho" w:hAnsi="MS Mincho" w:cs="MS Mincho" w:hint="eastAsia"/>
          <w:sz w:val="28"/>
          <w:szCs w:val="28"/>
        </w:rPr>
        <w:t> </w:t>
      </w:r>
    </w:p>
    <w:p w14:paraId="61A127D7" w14:textId="77777777" w:rsidR="007E3F79" w:rsidRPr="00D06EFD" w:rsidRDefault="007E3F79" w:rsidP="007E3F79">
      <w:pPr>
        <w:rPr>
          <w:rFonts w:ascii="Nunito" w:eastAsia="Times New Roman" w:hAnsi="Nunito" w:cs="Times New Roman"/>
          <w:sz w:val="28"/>
          <w:szCs w:val="28"/>
        </w:rPr>
      </w:pPr>
    </w:p>
    <w:p w14:paraId="6FA385C2" w14:textId="77777777" w:rsidR="007E3F79" w:rsidRPr="00D06EFD" w:rsidRDefault="007E3F79" w:rsidP="007E3F79">
      <w:pPr>
        <w:widowControl w:val="0"/>
        <w:tabs>
          <w:tab w:val="left" w:pos="220"/>
          <w:tab w:val="left" w:pos="720"/>
        </w:tabs>
        <w:autoSpaceDE w:val="0"/>
        <w:autoSpaceDN w:val="0"/>
        <w:adjustRightInd w:val="0"/>
        <w:spacing w:after="240" w:line="380" w:lineRule="atLeast"/>
        <w:rPr>
          <w:rFonts w:ascii="Nunito" w:hAnsi="Nunito" w:cs="Times"/>
          <w:b/>
          <w:color w:val="FF0000"/>
          <w:sz w:val="28"/>
          <w:szCs w:val="28"/>
          <w:u w:val="single"/>
        </w:rPr>
      </w:pPr>
      <w:r w:rsidRPr="00D06EFD">
        <w:rPr>
          <w:rFonts w:ascii="Nunito" w:hAnsi="Nunito" w:cs="Tahoma"/>
          <w:b/>
          <w:bCs/>
          <w:color w:val="FF0000"/>
          <w:sz w:val="28"/>
          <w:szCs w:val="28"/>
          <w:u w:val="single"/>
        </w:rPr>
        <w:t xml:space="preserve">Medical Assistance </w:t>
      </w:r>
      <w:r w:rsidRPr="00D06EFD">
        <w:rPr>
          <w:rFonts w:ascii="MS Mincho" w:eastAsia="MS Mincho" w:hAnsi="MS Mincho" w:cs="MS Mincho" w:hint="eastAsia"/>
          <w:b/>
          <w:color w:val="FF0000"/>
          <w:sz w:val="28"/>
          <w:szCs w:val="28"/>
          <w:u w:val="single"/>
        </w:rPr>
        <w:t> </w:t>
      </w:r>
    </w:p>
    <w:p w14:paraId="6F4F50B8" w14:textId="77777777" w:rsidR="007E3F79" w:rsidRPr="00D06EFD" w:rsidRDefault="007E3F79" w:rsidP="007E3F79">
      <w:pPr>
        <w:widowControl w:val="0"/>
        <w:numPr>
          <w:ilvl w:val="0"/>
          <w:numId w:val="1"/>
        </w:numPr>
        <w:tabs>
          <w:tab w:val="left" w:pos="0"/>
        </w:tabs>
        <w:autoSpaceDE w:val="0"/>
        <w:autoSpaceDN w:val="0"/>
        <w:adjustRightInd w:val="0"/>
        <w:spacing w:after="240" w:line="380" w:lineRule="atLeast"/>
        <w:ind w:left="0" w:firstLine="0"/>
        <w:rPr>
          <w:rFonts w:ascii="Nunito" w:hAnsi="Nunito" w:cs="Times"/>
          <w:sz w:val="28"/>
          <w:szCs w:val="28"/>
        </w:rPr>
      </w:pPr>
      <w:r w:rsidRPr="00D06EFD">
        <w:rPr>
          <w:rFonts w:ascii="Nunito" w:hAnsi="Nunito" w:cs="Tahoma"/>
          <w:sz w:val="28"/>
          <w:szCs w:val="28"/>
        </w:rPr>
        <w:t xml:space="preserve">Trained medical personnel will be present during the event and will remain onsite for the duration of the event. </w:t>
      </w:r>
      <w:r w:rsidRPr="00D06EFD">
        <w:rPr>
          <w:rFonts w:ascii="MS Mincho" w:eastAsia="MS Mincho" w:hAnsi="MS Mincho" w:cs="MS Mincho" w:hint="eastAsia"/>
          <w:sz w:val="28"/>
          <w:szCs w:val="28"/>
        </w:rPr>
        <w:t> </w:t>
      </w:r>
      <w:r w:rsidRPr="00D06EFD">
        <w:rPr>
          <w:rFonts w:ascii="Nunito" w:hAnsi="Nunito" w:cs="Tahoma"/>
          <w:sz w:val="28"/>
          <w:szCs w:val="28"/>
        </w:rPr>
        <w:t>There is a Defibrillator in a wall-mounted cabinet outside the public toilets at the carpark.</w:t>
      </w:r>
      <w:r w:rsidRPr="00D06EFD">
        <w:rPr>
          <w:rFonts w:ascii="Nunito" w:hAnsi="Nunito" w:cs="Times"/>
          <w:sz w:val="28"/>
          <w:szCs w:val="28"/>
        </w:rPr>
        <w:t xml:space="preserve"> </w:t>
      </w:r>
      <w:r w:rsidRPr="00D06EFD">
        <w:rPr>
          <w:rFonts w:ascii="MS Mincho" w:eastAsia="MS Mincho" w:hAnsi="MS Mincho" w:cs="MS Mincho" w:hint="eastAsia"/>
          <w:sz w:val="28"/>
          <w:szCs w:val="28"/>
        </w:rPr>
        <w:t> </w:t>
      </w:r>
    </w:p>
    <w:p w14:paraId="0B736D5A" w14:textId="77777777" w:rsidR="007E3F79" w:rsidRPr="00D06EFD" w:rsidRDefault="007E3F79" w:rsidP="007E3F79">
      <w:pPr>
        <w:rPr>
          <w:rFonts w:ascii="Nunito" w:eastAsia="Times New Roman" w:hAnsi="Nunito" w:cs="Times New Roman"/>
          <w:sz w:val="28"/>
          <w:szCs w:val="28"/>
        </w:rPr>
      </w:pPr>
    </w:p>
    <w:p w14:paraId="3582CB1D" w14:textId="77777777" w:rsidR="00C339CB" w:rsidRPr="00D06EFD" w:rsidRDefault="00C339CB" w:rsidP="007E3F79">
      <w:pPr>
        <w:rPr>
          <w:rFonts w:ascii="Nunito" w:eastAsia="Times New Roman" w:hAnsi="Nunito" w:cs="Times New Roman"/>
          <w:sz w:val="28"/>
          <w:szCs w:val="28"/>
        </w:rPr>
      </w:pPr>
    </w:p>
    <w:p w14:paraId="04121BAD" w14:textId="77777777" w:rsidR="00C339CB" w:rsidRPr="00D06EFD" w:rsidRDefault="00C339CB" w:rsidP="007E3F79">
      <w:pPr>
        <w:rPr>
          <w:rFonts w:ascii="Nunito" w:eastAsia="Times New Roman" w:hAnsi="Nunito" w:cs="Times New Roman"/>
          <w:sz w:val="28"/>
          <w:szCs w:val="28"/>
        </w:rPr>
      </w:pPr>
    </w:p>
    <w:p w14:paraId="673BA984" w14:textId="77777777" w:rsidR="00C339CB" w:rsidRPr="00D06EFD" w:rsidRDefault="00C339CB" w:rsidP="007E3F79">
      <w:pPr>
        <w:rPr>
          <w:rFonts w:ascii="Nunito" w:eastAsia="Times New Roman" w:hAnsi="Nunito" w:cs="Times New Roman"/>
          <w:sz w:val="28"/>
          <w:szCs w:val="28"/>
        </w:rPr>
      </w:pPr>
    </w:p>
    <w:p w14:paraId="7F8B1FC6" w14:textId="77777777" w:rsidR="00C339CB" w:rsidRPr="00D06EFD" w:rsidRDefault="00C339CB" w:rsidP="007E3F79">
      <w:pPr>
        <w:rPr>
          <w:rFonts w:ascii="Nunito" w:eastAsia="Times New Roman" w:hAnsi="Nunito" w:cs="Times New Roman"/>
          <w:sz w:val="28"/>
          <w:szCs w:val="28"/>
        </w:rPr>
      </w:pPr>
    </w:p>
    <w:p w14:paraId="124D7CE1" w14:textId="77777777" w:rsidR="004150E7" w:rsidRDefault="004150E7" w:rsidP="001237FB">
      <w:pPr>
        <w:pStyle w:val="Normal1"/>
        <w:spacing w:before="280" w:after="280" w:line="276" w:lineRule="auto"/>
        <w:rPr>
          <w:rFonts w:ascii="Nunito" w:eastAsia="Arial" w:hAnsi="Nunito" w:cs="Arial"/>
          <w:b/>
          <w:color w:val="FF0000"/>
          <w:sz w:val="28"/>
          <w:szCs w:val="28"/>
          <w:u w:val="single"/>
        </w:rPr>
      </w:pPr>
    </w:p>
    <w:p w14:paraId="78D12CA5" w14:textId="77777777" w:rsidR="004150E7" w:rsidRDefault="004150E7" w:rsidP="001237FB">
      <w:pPr>
        <w:pStyle w:val="Normal1"/>
        <w:spacing w:before="280" w:after="280" w:line="276" w:lineRule="auto"/>
        <w:rPr>
          <w:rFonts w:ascii="Nunito" w:eastAsia="Arial" w:hAnsi="Nunito" w:cs="Arial"/>
          <w:b/>
          <w:color w:val="FF0000"/>
          <w:sz w:val="28"/>
          <w:szCs w:val="28"/>
          <w:u w:val="single"/>
        </w:rPr>
      </w:pPr>
    </w:p>
    <w:p w14:paraId="5011441A" w14:textId="41BC8899" w:rsidR="00C339CB" w:rsidRPr="00D06EFD" w:rsidRDefault="00C339CB" w:rsidP="004150E7">
      <w:pPr>
        <w:pStyle w:val="Normal1"/>
        <w:spacing w:before="280" w:after="280" w:line="276" w:lineRule="auto"/>
        <w:ind w:left="2160" w:firstLine="720"/>
        <w:rPr>
          <w:rFonts w:ascii="Nunito" w:eastAsia="Arial" w:hAnsi="Nunito" w:cs="Arial"/>
          <w:sz w:val="28"/>
          <w:szCs w:val="28"/>
        </w:rPr>
      </w:pPr>
      <w:r w:rsidRPr="00D06EFD">
        <w:rPr>
          <w:rFonts w:ascii="Nunito" w:hAnsi="Nunito"/>
          <w:noProof/>
          <w:sz w:val="28"/>
          <w:szCs w:val="28"/>
          <w:lang w:val="en-US"/>
        </w:rPr>
        <w:lastRenderedPageBreak/>
        <w:drawing>
          <wp:anchor distT="0" distB="0" distL="114300" distR="114300" simplePos="0" relativeHeight="251659264" behindDoc="0" locked="0" layoutInCell="1" allowOverlap="1" wp14:anchorId="19555C92" wp14:editId="7ACD15DE">
            <wp:simplePos x="0" y="0"/>
            <wp:positionH relativeFrom="column">
              <wp:posOffset>-571500</wp:posOffset>
            </wp:positionH>
            <wp:positionV relativeFrom="paragraph">
              <wp:posOffset>607695</wp:posOffset>
            </wp:positionV>
            <wp:extent cx="6172200" cy="2514600"/>
            <wp:effectExtent l="0" t="0" r="0" b="0"/>
            <wp:wrapSquare wrapText="bothSides"/>
            <wp:docPr id="3" name="image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  Description automatically generated"/>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172200" cy="2514600"/>
                    </a:xfrm>
                    <a:prstGeom prst="rect">
                      <a:avLst/>
                    </a:prstGeom>
                    <a:ln/>
                  </pic:spPr>
                </pic:pic>
              </a:graphicData>
            </a:graphic>
            <wp14:sizeRelH relativeFrom="page">
              <wp14:pctWidth>0</wp14:pctWidth>
            </wp14:sizeRelH>
            <wp14:sizeRelV relativeFrom="page">
              <wp14:pctHeight>0</wp14:pctHeight>
            </wp14:sizeRelV>
          </wp:anchor>
        </w:drawing>
      </w:r>
      <w:r w:rsidRPr="00D06EFD">
        <w:rPr>
          <w:rFonts w:ascii="Nunito" w:eastAsia="Arial" w:hAnsi="Nunito" w:cs="Arial"/>
          <w:b/>
          <w:color w:val="FF0000"/>
          <w:sz w:val="28"/>
          <w:szCs w:val="28"/>
          <w:u w:val="single"/>
        </w:rPr>
        <w:t>Event Map</w:t>
      </w:r>
    </w:p>
    <w:p w14:paraId="416E79E1" w14:textId="77777777" w:rsidR="00C339CB" w:rsidRPr="00D06EFD" w:rsidRDefault="00C339CB" w:rsidP="00C339CB">
      <w:pPr>
        <w:widowControl w:val="0"/>
        <w:autoSpaceDE w:val="0"/>
        <w:autoSpaceDN w:val="0"/>
        <w:adjustRightInd w:val="0"/>
        <w:spacing w:after="240" w:line="380" w:lineRule="atLeast"/>
        <w:rPr>
          <w:rFonts w:ascii="Nunito" w:hAnsi="Nunito" w:cs="Tahoma"/>
          <w:b/>
          <w:color w:val="FF0000"/>
          <w:sz w:val="28"/>
          <w:szCs w:val="28"/>
          <w:u w:val="single"/>
        </w:rPr>
      </w:pPr>
    </w:p>
    <w:p w14:paraId="46467DD0" w14:textId="77777777" w:rsidR="00C339CB" w:rsidRPr="00D06EFD" w:rsidRDefault="00C339CB" w:rsidP="00C339CB">
      <w:pPr>
        <w:widowControl w:val="0"/>
        <w:autoSpaceDE w:val="0"/>
        <w:autoSpaceDN w:val="0"/>
        <w:adjustRightInd w:val="0"/>
        <w:spacing w:after="240" w:line="380" w:lineRule="atLeast"/>
        <w:rPr>
          <w:rFonts w:ascii="Nunito" w:hAnsi="Nunito" w:cs="Tahoma"/>
          <w:b/>
          <w:color w:val="FF0000"/>
          <w:sz w:val="28"/>
          <w:szCs w:val="28"/>
          <w:u w:val="single"/>
        </w:rPr>
      </w:pPr>
      <w:r w:rsidRPr="00D06EFD">
        <w:rPr>
          <w:rFonts w:ascii="Nunito" w:hAnsi="Nunito"/>
          <w:noProof/>
          <w:sz w:val="28"/>
          <w:szCs w:val="28"/>
        </w:rPr>
        <w:drawing>
          <wp:anchor distT="0" distB="0" distL="114300" distR="114300" simplePos="0" relativeHeight="251660288" behindDoc="0" locked="0" layoutInCell="1" allowOverlap="1" wp14:anchorId="28CCD4C5" wp14:editId="550B4B6D">
            <wp:simplePos x="0" y="0"/>
            <wp:positionH relativeFrom="column">
              <wp:posOffset>-571500</wp:posOffset>
            </wp:positionH>
            <wp:positionV relativeFrom="paragraph">
              <wp:posOffset>254000</wp:posOffset>
            </wp:positionV>
            <wp:extent cx="6286500" cy="3507105"/>
            <wp:effectExtent l="0" t="0" r="12700" b="0"/>
            <wp:wrapSquare wrapText="bothSides"/>
            <wp:docPr id="2" name="image2.png" descr="Map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Map  Description automatically generated with medium confidence"/>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286500" cy="3507105"/>
                    </a:xfrm>
                    <a:prstGeom prst="rect">
                      <a:avLst/>
                    </a:prstGeom>
                    <a:ln/>
                  </pic:spPr>
                </pic:pic>
              </a:graphicData>
            </a:graphic>
            <wp14:sizeRelH relativeFrom="page">
              <wp14:pctWidth>0</wp14:pctWidth>
            </wp14:sizeRelH>
            <wp14:sizeRelV relativeFrom="page">
              <wp14:pctHeight>0</wp14:pctHeight>
            </wp14:sizeRelV>
          </wp:anchor>
        </w:drawing>
      </w:r>
    </w:p>
    <w:p w14:paraId="3F479879" w14:textId="77777777" w:rsidR="00C339CB" w:rsidRPr="00D06EFD" w:rsidRDefault="00C339CB" w:rsidP="007E3F79">
      <w:pPr>
        <w:rPr>
          <w:rFonts w:ascii="Nunito" w:eastAsia="Times New Roman" w:hAnsi="Nunito" w:cs="Times New Roman"/>
          <w:sz w:val="28"/>
          <w:szCs w:val="28"/>
        </w:rPr>
      </w:pPr>
    </w:p>
    <w:p w14:paraId="03B1CBAB" w14:textId="77777777" w:rsidR="00C339CB" w:rsidRPr="00D06EFD" w:rsidRDefault="00C339CB" w:rsidP="007E3F79">
      <w:pPr>
        <w:rPr>
          <w:rFonts w:ascii="Nunito" w:eastAsia="Times New Roman" w:hAnsi="Nunito" w:cs="Times New Roman"/>
          <w:sz w:val="28"/>
          <w:szCs w:val="28"/>
        </w:rPr>
      </w:pPr>
    </w:p>
    <w:p w14:paraId="443E6742" w14:textId="77777777" w:rsidR="00C339CB" w:rsidRPr="00D06EFD" w:rsidRDefault="00C339CB" w:rsidP="007E3F79">
      <w:pPr>
        <w:rPr>
          <w:rFonts w:ascii="Nunito" w:eastAsia="Times New Roman" w:hAnsi="Nunito" w:cs="Times New Roman"/>
          <w:sz w:val="28"/>
          <w:szCs w:val="28"/>
        </w:rPr>
      </w:pPr>
    </w:p>
    <w:p w14:paraId="5202718C" w14:textId="77777777" w:rsidR="00C339CB" w:rsidRPr="00D06EFD" w:rsidRDefault="00C339CB" w:rsidP="007E3F79">
      <w:pPr>
        <w:rPr>
          <w:rFonts w:ascii="Nunito" w:eastAsia="Times New Roman" w:hAnsi="Nunito" w:cs="Times New Roman"/>
          <w:sz w:val="28"/>
          <w:szCs w:val="28"/>
        </w:rPr>
      </w:pPr>
    </w:p>
    <w:p w14:paraId="7BD9E65A" w14:textId="77777777" w:rsidR="00C339CB" w:rsidRDefault="00C339CB" w:rsidP="007E3F79">
      <w:pPr>
        <w:rPr>
          <w:rFonts w:ascii="Nunito" w:eastAsia="Times New Roman" w:hAnsi="Nunito" w:cs="Times New Roman"/>
          <w:sz w:val="28"/>
          <w:szCs w:val="28"/>
        </w:rPr>
      </w:pPr>
    </w:p>
    <w:p w14:paraId="6310F635" w14:textId="77777777" w:rsidR="004150E7" w:rsidRDefault="004150E7" w:rsidP="007E3F79">
      <w:pPr>
        <w:rPr>
          <w:rFonts w:ascii="Nunito" w:eastAsia="Times New Roman" w:hAnsi="Nunito" w:cs="Times New Roman"/>
          <w:sz w:val="28"/>
          <w:szCs w:val="28"/>
        </w:rPr>
      </w:pPr>
    </w:p>
    <w:p w14:paraId="605BC7A1" w14:textId="77777777" w:rsidR="004150E7" w:rsidRDefault="004150E7" w:rsidP="007E3F79">
      <w:pPr>
        <w:rPr>
          <w:rFonts w:ascii="Nunito" w:eastAsia="Times New Roman" w:hAnsi="Nunito" w:cs="Times New Roman"/>
          <w:sz w:val="28"/>
          <w:szCs w:val="28"/>
        </w:rPr>
      </w:pPr>
    </w:p>
    <w:p w14:paraId="5ABD953C" w14:textId="424138F8" w:rsidR="004150E7" w:rsidRPr="004150E7" w:rsidRDefault="004150E7" w:rsidP="004150E7">
      <w:pPr>
        <w:jc w:val="center"/>
        <w:rPr>
          <w:rFonts w:ascii="Nunito" w:eastAsia="Times New Roman" w:hAnsi="Nunito" w:cs="Times New Roman"/>
          <w:b/>
          <w:bCs/>
          <w:color w:val="FF0000"/>
          <w:sz w:val="28"/>
          <w:szCs w:val="28"/>
        </w:rPr>
      </w:pPr>
      <w:r w:rsidRPr="004150E7">
        <w:rPr>
          <w:rFonts w:ascii="Nunito" w:eastAsia="Times New Roman" w:hAnsi="Nunito" w:cs="Times New Roman"/>
          <w:b/>
          <w:bCs/>
          <w:color w:val="FF0000"/>
          <w:sz w:val="28"/>
          <w:szCs w:val="28"/>
        </w:rPr>
        <w:t>4K Course Map</w:t>
      </w:r>
    </w:p>
    <w:p w14:paraId="184534E0" w14:textId="6C53FEAF" w:rsidR="00C339CB" w:rsidRPr="00D06EFD" w:rsidRDefault="00623E7A" w:rsidP="007E3F79">
      <w:pPr>
        <w:rPr>
          <w:rFonts w:ascii="Nunito" w:eastAsia="Times New Roman" w:hAnsi="Nunito" w:cs="Times New Roman"/>
          <w:sz w:val="28"/>
          <w:szCs w:val="28"/>
        </w:rPr>
      </w:pPr>
      <w:r w:rsidRPr="00D06EFD">
        <w:rPr>
          <w:rFonts w:ascii="Nunito" w:hAnsi="Nunito"/>
          <w:noProof/>
          <w:sz w:val="28"/>
          <w:szCs w:val="28"/>
          <w14:ligatures w14:val="standardContextual"/>
        </w:rPr>
        <w:drawing>
          <wp:anchor distT="0" distB="0" distL="114300" distR="114300" simplePos="0" relativeHeight="251662336" behindDoc="0" locked="0" layoutInCell="1" allowOverlap="1" wp14:anchorId="30760A2B" wp14:editId="6EA2201C">
            <wp:simplePos x="0" y="0"/>
            <wp:positionH relativeFrom="column">
              <wp:posOffset>0</wp:posOffset>
            </wp:positionH>
            <wp:positionV relativeFrom="paragraph">
              <wp:posOffset>4230708</wp:posOffset>
            </wp:positionV>
            <wp:extent cx="5731510" cy="3582035"/>
            <wp:effectExtent l="0" t="0" r="0" b="0"/>
            <wp:wrapSquare wrapText="bothSides"/>
            <wp:docPr id="1372268088" name="Picture 2" descr="A map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68088" name="Picture 2" descr="A map of a cour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r w:rsidR="001237FB" w:rsidRPr="00D06EFD">
        <w:rPr>
          <w:rFonts w:ascii="Nunito" w:hAnsi="Nunito"/>
          <w:noProof/>
          <w:sz w:val="28"/>
          <w:szCs w:val="28"/>
          <w14:ligatures w14:val="standardContextual"/>
        </w:rPr>
        <w:drawing>
          <wp:anchor distT="0" distB="0" distL="114300" distR="114300" simplePos="0" relativeHeight="251661312" behindDoc="0" locked="0" layoutInCell="1" allowOverlap="1" wp14:anchorId="0B724872" wp14:editId="1ADB1E9E">
            <wp:simplePos x="0" y="0"/>
            <wp:positionH relativeFrom="column">
              <wp:posOffset>48638</wp:posOffset>
            </wp:positionH>
            <wp:positionV relativeFrom="paragraph">
              <wp:posOffset>217102</wp:posOffset>
            </wp:positionV>
            <wp:extent cx="5731510" cy="3582035"/>
            <wp:effectExtent l="0" t="0" r="0" b="0"/>
            <wp:wrapSquare wrapText="bothSides"/>
            <wp:docPr id="195307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7050"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p>
    <w:p w14:paraId="4B803CD9" w14:textId="240AD773" w:rsidR="00C339CB" w:rsidRPr="00D06EFD" w:rsidRDefault="00C339CB" w:rsidP="007E3F79">
      <w:pPr>
        <w:rPr>
          <w:rFonts w:ascii="Nunito" w:eastAsia="Times New Roman" w:hAnsi="Nunito" w:cs="Times New Roman"/>
          <w:sz w:val="28"/>
          <w:szCs w:val="28"/>
        </w:rPr>
      </w:pPr>
    </w:p>
    <w:p w14:paraId="7FACFB55" w14:textId="4283C7DB" w:rsidR="00C339CB" w:rsidRPr="00D06EFD" w:rsidRDefault="00C339CB" w:rsidP="007E3F79">
      <w:pPr>
        <w:rPr>
          <w:rFonts w:ascii="Nunito" w:eastAsia="Times New Roman" w:hAnsi="Nunito" w:cs="Times New Roman"/>
          <w:sz w:val="28"/>
          <w:szCs w:val="28"/>
        </w:rPr>
      </w:pPr>
    </w:p>
    <w:p w14:paraId="44ED48CA" w14:textId="77777777" w:rsidR="00623E7A" w:rsidRDefault="00623E7A" w:rsidP="00623E7A">
      <w:pPr>
        <w:pStyle w:val="Normal1"/>
        <w:spacing w:before="280" w:after="280"/>
        <w:jc w:val="both"/>
        <w:rPr>
          <w:rFonts w:ascii="Arial" w:eastAsia="Arial" w:hAnsi="Arial" w:cs="Arial"/>
          <w:b/>
          <w:sz w:val="28"/>
          <w:szCs w:val="28"/>
        </w:rPr>
      </w:pPr>
    </w:p>
    <w:p w14:paraId="6D5E7D14" w14:textId="5AE60226" w:rsidR="00623E7A" w:rsidRPr="00796129" w:rsidRDefault="00623E7A" w:rsidP="00623E7A">
      <w:pPr>
        <w:pStyle w:val="Normal1"/>
        <w:spacing w:before="280" w:after="280"/>
        <w:jc w:val="both"/>
        <w:rPr>
          <w:rFonts w:ascii="Arial" w:eastAsia="Arial" w:hAnsi="Arial" w:cs="Arial"/>
          <w:sz w:val="28"/>
          <w:szCs w:val="28"/>
        </w:rPr>
      </w:pPr>
      <w:r w:rsidRPr="00796129">
        <w:rPr>
          <w:rFonts w:ascii="Arial" w:eastAsia="Arial" w:hAnsi="Arial" w:cs="Arial"/>
          <w:b/>
          <w:sz w:val="28"/>
          <w:szCs w:val="28"/>
        </w:rPr>
        <w:t xml:space="preserve">Facilities </w:t>
      </w:r>
    </w:p>
    <w:p w14:paraId="5CF14BB2" w14:textId="77777777" w:rsidR="00623E7A" w:rsidRPr="00796129" w:rsidRDefault="00623E7A" w:rsidP="00623E7A">
      <w:pPr>
        <w:pStyle w:val="Normal1"/>
        <w:spacing w:before="280" w:after="280"/>
        <w:jc w:val="both"/>
        <w:rPr>
          <w:rFonts w:ascii="Arial" w:eastAsia="Arial" w:hAnsi="Arial" w:cs="Arial"/>
        </w:rPr>
      </w:pPr>
      <w:r w:rsidRPr="00796129">
        <w:rPr>
          <w:rFonts w:ascii="Arial" w:eastAsia="Arial" w:hAnsi="Arial" w:cs="Arial"/>
        </w:rPr>
        <w:t>Carparking - Please note carparking is free but space is limited to those on a first come first serve basis.</w:t>
      </w:r>
    </w:p>
    <w:p w14:paraId="2FF1C701" w14:textId="77777777" w:rsidR="00623E7A" w:rsidRPr="00796129" w:rsidRDefault="00623E7A" w:rsidP="00623E7A">
      <w:pPr>
        <w:pStyle w:val="Normal1"/>
        <w:spacing w:before="280" w:after="280"/>
        <w:jc w:val="both"/>
        <w:rPr>
          <w:rFonts w:ascii="Arial" w:eastAsia="Arial" w:hAnsi="Arial" w:cs="Arial"/>
        </w:rPr>
      </w:pPr>
      <w:r w:rsidRPr="00796129">
        <w:rPr>
          <w:rFonts w:ascii="Arial" w:eastAsia="Arial" w:hAnsi="Arial" w:cs="Arial"/>
        </w:rPr>
        <w:t>There are public toilets opposite the beach in the car park.</w:t>
      </w:r>
    </w:p>
    <w:p w14:paraId="696C34F2" w14:textId="77777777" w:rsidR="00623E7A" w:rsidRPr="00796129" w:rsidRDefault="00623E7A" w:rsidP="00623E7A">
      <w:pPr>
        <w:pStyle w:val="Normal1"/>
        <w:spacing w:before="280" w:after="280"/>
        <w:jc w:val="both"/>
        <w:rPr>
          <w:rFonts w:ascii="Arial" w:eastAsia="Arial" w:hAnsi="Arial" w:cs="Arial"/>
        </w:rPr>
      </w:pPr>
      <w:r>
        <w:rPr>
          <w:rFonts w:ascii="Arial" w:eastAsia="Arial" w:hAnsi="Arial" w:cs="Arial"/>
        </w:rPr>
        <w:t xml:space="preserve">There is </w:t>
      </w:r>
      <w:r w:rsidRPr="00796129">
        <w:rPr>
          <w:rFonts w:ascii="Arial" w:eastAsia="Arial" w:hAnsi="Arial" w:cs="Arial"/>
        </w:rPr>
        <w:t xml:space="preserve">take away available beside </w:t>
      </w:r>
      <w:proofErr w:type="spellStart"/>
      <w:r w:rsidRPr="00796129">
        <w:rPr>
          <w:rFonts w:ascii="Arial" w:eastAsia="Arial" w:hAnsi="Arial" w:cs="Arial"/>
        </w:rPr>
        <w:t>Annoras</w:t>
      </w:r>
      <w:proofErr w:type="spellEnd"/>
      <w:r w:rsidRPr="00796129">
        <w:rPr>
          <w:rFonts w:ascii="Arial" w:eastAsia="Arial" w:hAnsi="Arial" w:cs="Arial"/>
        </w:rPr>
        <w:t xml:space="preserve"> pub on the way to the beach. </w:t>
      </w:r>
      <w:r>
        <w:rPr>
          <w:rFonts w:ascii="Arial" w:eastAsia="Arial" w:hAnsi="Arial" w:cs="Arial"/>
        </w:rPr>
        <w:t xml:space="preserve">There is also two coffee shops beside the beach.  </w:t>
      </w:r>
    </w:p>
    <w:p w14:paraId="773821F8" w14:textId="77777777" w:rsidR="00623E7A" w:rsidRPr="00796129" w:rsidRDefault="00623E7A" w:rsidP="00623E7A">
      <w:pPr>
        <w:pStyle w:val="Normal1"/>
        <w:spacing w:before="280" w:after="280"/>
        <w:jc w:val="both"/>
        <w:rPr>
          <w:rFonts w:ascii="Arial" w:eastAsia="Arial" w:hAnsi="Arial" w:cs="Arial"/>
        </w:rPr>
      </w:pPr>
      <w:r>
        <w:rPr>
          <w:rFonts w:ascii="Arial" w:eastAsia="Arial" w:hAnsi="Arial" w:cs="Arial"/>
        </w:rPr>
        <w:t>Narin Portnoo Links</w:t>
      </w:r>
      <w:r w:rsidRPr="00796129">
        <w:rPr>
          <w:rFonts w:ascii="Arial" w:eastAsia="Arial" w:hAnsi="Arial" w:cs="Arial"/>
        </w:rPr>
        <w:t xml:space="preserve"> restaurant is located 200m from the beach on the Golf Course. </w:t>
      </w:r>
    </w:p>
    <w:p w14:paraId="7D1684B4" w14:textId="7B8AB9A3" w:rsidR="00C339CB" w:rsidRPr="00D06EFD" w:rsidRDefault="00C339CB" w:rsidP="007E3F79">
      <w:pPr>
        <w:rPr>
          <w:rFonts w:ascii="Nunito" w:eastAsia="Times New Roman" w:hAnsi="Nunito" w:cs="Times New Roman"/>
          <w:sz w:val="28"/>
          <w:szCs w:val="28"/>
        </w:rPr>
      </w:pPr>
    </w:p>
    <w:p w14:paraId="373FAEBB" w14:textId="6C0455F2" w:rsidR="00C339CB" w:rsidRPr="00D06EFD" w:rsidRDefault="00C339CB" w:rsidP="007E3F79">
      <w:pPr>
        <w:rPr>
          <w:rFonts w:ascii="Nunito" w:eastAsia="Times New Roman" w:hAnsi="Nunito" w:cs="Times New Roman"/>
          <w:sz w:val="28"/>
          <w:szCs w:val="28"/>
        </w:rPr>
      </w:pPr>
    </w:p>
    <w:p w14:paraId="287AE0DC" w14:textId="78944CD2" w:rsidR="007E3F79" w:rsidRPr="00D06EFD" w:rsidRDefault="007E3F79">
      <w:pPr>
        <w:rPr>
          <w:rFonts w:ascii="Nunito" w:eastAsia="Times New Roman" w:hAnsi="Nunito" w:cs="Times New Roman"/>
          <w:sz w:val="28"/>
          <w:szCs w:val="28"/>
        </w:rPr>
      </w:pPr>
    </w:p>
    <w:sectPr w:rsidR="007E3F79" w:rsidRPr="00D06E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799A" w14:textId="77777777" w:rsidR="00613DF9" w:rsidRDefault="00613DF9" w:rsidP="00623E7A">
      <w:r>
        <w:separator/>
      </w:r>
    </w:p>
  </w:endnote>
  <w:endnote w:type="continuationSeparator" w:id="0">
    <w:p w14:paraId="5FD824AB" w14:textId="77777777" w:rsidR="00613DF9" w:rsidRDefault="00613DF9" w:rsidP="0062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Nunito">
    <w:panose1 w:val="00000000000000000000"/>
    <w:charset w:val="4D"/>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CCC0" w14:textId="77777777" w:rsidR="00613DF9" w:rsidRDefault="00613DF9" w:rsidP="00623E7A">
      <w:r>
        <w:separator/>
      </w:r>
    </w:p>
  </w:footnote>
  <w:footnote w:type="continuationSeparator" w:id="0">
    <w:p w14:paraId="6A1E7849" w14:textId="77777777" w:rsidR="00613DF9" w:rsidRDefault="00613DF9" w:rsidP="00623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86434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79"/>
    <w:rsid w:val="000075F0"/>
    <w:rsid w:val="000754EE"/>
    <w:rsid w:val="001237FB"/>
    <w:rsid w:val="004150E7"/>
    <w:rsid w:val="00613DF9"/>
    <w:rsid w:val="00623E7A"/>
    <w:rsid w:val="007E3F79"/>
    <w:rsid w:val="008037A1"/>
    <w:rsid w:val="00966C6D"/>
    <w:rsid w:val="00B44A00"/>
    <w:rsid w:val="00C339CB"/>
    <w:rsid w:val="00C80DAE"/>
    <w:rsid w:val="00D0115B"/>
    <w:rsid w:val="00D06EFD"/>
    <w:rsid w:val="00EA224A"/>
    <w:rsid w:val="00EF3C5A"/>
    <w:rsid w:val="00F530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CAD49"/>
  <w15:chartTrackingRefBased/>
  <w15:docId w15:val="{6B5D8461-02C9-9B49-9EB5-7E7E7335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79"/>
    <w:pPr>
      <w:spacing w:after="0" w:line="240"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7E3F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3F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3F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3F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3F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3F7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3F7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3F7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3F7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F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3F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3F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3F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3F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3F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3F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3F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3F79"/>
    <w:rPr>
      <w:rFonts w:eastAsiaTheme="majorEastAsia" w:cstheme="majorBidi"/>
      <w:color w:val="272727" w:themeColor="text1" w:themeTint="D8"/>
    </w:rPr>
  </w:style>
  <w:style w:type="paragraph" w:styleId="Title">
    <w:name w:val="Title"/>
    <w:basedOn w:val="Normal"/>
    <w:next w:val="Normal"/>
    <w:link w:val="TitleChar"/>
    <w:uiPriority w:val="10"/>
    <w:qFormat/>
    <w:rsid w:val="007E3F7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3F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3F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3F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3F79"/>
    <w:pPr>
      <w:spacing w:before="160"/>
      <w:jc w:val="center"/>
    </w:pPr>
    <w:rPr>
      <w:i/>
      <w:iCs/>
      <w:color w:val="404040" w:themeColor="text1" w:themeTint="BF"/>
    </w:rPr>
  </w:style>
  <w:style w:type="character" w:customStyle="1" w:styleId="QuoteChar">
    <w:name w:val="Quote Char"/>
    <w:basedOn w:val="DefaultParagraphFont"/>
    <w:link w:val="Quote"/>
    <w:uiPriority w:val="29"/>
    <w:rsid w:val="007E3F79"/>
    <w:rPr>
      <w:i/>
      <w:iCs/>
      <w:color w:val="404040" w:themeColor="text1" w:themeTint="BF"/>
    </w:rPr>
  </w:style>
  <w:style w:type="paragraph" w:styleId="ListParagraph">
    <w:name w:val="List Paragraph"/>
    <w:basedOn w:val="Normal"/>
    <w:uiPriority w:val="34"/>
    <w:qFormat/>
    <w:rsid w:val="007E3F79"/>
    <w:pPr>
      <w:ind w:left="720"/>
      <w:contextualSpacing/>
    </w:pPr>
  </w:style>
  <w:style w:type="character" w:styleId="IntenseEmphasis">
    <w:name w:val="Intense Emphasis"/>
    <w:basedOn w:val="DefaultParagraphFont"/>
    <w:uiPriority w:val="21"/>
    <w:qFormat/>
    <w:rsid w:val="007E3F79"/>
    <w:rPr>
      <w:i/>
      <w:iCs/>
      <w:color w:val="0F4761" w:themeColor="accent1" w:themeShade="BF"/>
    </w:rPr>
  </w:style>
  <w:style w:type="paragraph" w:styleId="IntenseQuote">
    <w:name w:val="Intense Quote"/>
    <w:basedOn w:val="Normal"/>
    <w:next w:val="Normal"/>
    <w:link w:val="IntenseQuoteChar"/>
    <w:uiPriority w:val="30"/>
    <w:qFormat/>
    <w:rsid w:val="007E3F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3F79"/>
    <w:rPr>
      <w:i/>
      <w:iCs/>
      <w:color w:val="0F4761" w:themeColor="accent1" w:themeShade="BF"/>
    </w:rPr>
  </w:style>
  <w:style w:type="character" w:styleId="IntenseReference">
    <w:name w:val="Intense Reference"/>
    <w:basedOn w:val="DefaultParagraphFont"/>
    <w:uiPriority w:val="32"/>
    <w:qFormat/>
    <w:rsid w:val="007E3F79"/>
    <w:rPr>
      <w:b/>
      <w:bCs/>
      <w:smallCaps/>
      <w:color w:val="0F4761" w:themeColor="accent1" w:themeShade="BF"/>
      <w:spacing w:val="5"/>
    </w:rPr>
  </w:style>
  <w:style w:type="character" w:styleId="Hyperlink">
    <w:name w:val="Hyperlink"/>
    <w:basedOn w:val="DefaultParagraphFont"/>
    <w:uiPriority w:val="99"/>
    <w:unhideWhenUsed/>
    <w:rsid w:val="007E3F79"/>
    <w:rPr>
      <w:color w:val="467886" w:themeColor="hyperlink"/>
      <w:u w:val="single"/>
    </w:rPr>
  </w:style>
  <w:style w:type="paragraph" w:customStyle="1" w:styleId="Normal1">
    <w:name w:val="Normal1"/>
    <w:rsid w:val="00C339CB"/>
    <w:pPr>
      <w:spacing w:after="0" w:line="240" w:lineRule="auto"/>
    </w:pPr>
    <w:rPr>
      <w:rFonts w:ascii="Calibri" w:eastAsia="Calibri" w:hAnsi="Calibri" w:cs="Calibri"/>
      <w:kern w:val="0"/>
      <w14:ligatures w14:val="none"/>
    </w:rPr>
  </w:style>
  <w:style w:type="paragraph" w:styleId="NormalWeb">
    <w:name w:val="Normal (Web)"/>
    <w:basedOn w:val="Normal"/>
    <w:uiPriority w:val="99"/>
    <w:unhideWhenUsed/>
    <w:rsid w:val="00D06EFD"/>
    <w:pPr>
      <w:spacing w:before="100" w:beforeAutospacing="1" w:after="100" w:afterAutospacing="1"/>
    </w:pPr>
    <w:rPr>
      <w:rFonts w:ascii="Times New Roman" w:eastAsia="Times New Roman" w:hAnsi="Times New Roman" w:cs="Times New Roman"/>
      <w:lang w:val="en-IE" w:eastAsia="en-GB"/>
    </w:rPr>
  </w:style>
  <w:style w:type="paragraph" w:styleId="Header">
    <w:name w:val="header"/>
    <w:basedOn w:val="Normal"/>
    <w:link w:val="HeaderChar"/>
    <w:uiPriority w:val="99"/>
    <w:unhideWhenUsed/>
    <w:rsid w:val="00623E7A"/>
    <w:pPr>
      <w:tabs>
        <w:tab w:val="center" w:pos="4513"/>
        <w:tab w:val="right" w:pos="9026"/>
      </w:tabs>
    </w:pPr>
  </w:style>
  <w:style w:type="character" w:customStyle="1" w:styleId="HeaderChar">
    <w:name w:val="Header Char"/>
    <w:basedOn w:val="DefaultParagraphFont"/>
    <w:link w:val="Header"/>
    <w:uiPriority w:val="99"/>
    <w:rsid w:val="00623E7A"/>
    <w:rPr>
      <w:rFonts w:eastAsiaTheme="minorEastAsia"/>
      <w:kern w:val="0"/>
      <w:lang w:val="en-US"/>
      <w14:ligatures w14:val="none"/>
    </w:rPr>
  </w:style>
  <w:style w:type="paragraph" w:styleId="Footer">
    <w:name w:val="footer"/>
    <w:basedOn w:val="Normal"/>
    <w:link w:val="FooterChar"/>
    <w:uiPriority w:val="99"/>
    <w:unhideWhenUsed/>
    <w:rsid w:val="00623E7A"/>
    <w:pPr>
      <w:tabs>
        <w:tab w:val="center" w:pos="4513"/>
        <w:tab w:val="right" w:pos="9026"/>
      </w:tabs>
    </w:pPr>
  </w:style>
  <w:style w:type="character" w:customStyle="1" w:styleId="FooterChar">
    <w:name w:val="Footer Char"/>
    <w:basedOn w:val="DefaultParagraphFont"/>
    <w:link w:val="Footer"/>
    <w:uiPriority w:val="99"/>
    <w:rsid w:val="00623E7A"/>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owingireland.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tessy keeney</dc:creator>
  <cp:keywords/>
  <dc:description/>
  <cp:lastModifiedBy>tessy keeney</cp:lastModifiedBy>
  <cp:revision>8</cp:revision>
  <dcterms:created xsi:type="dcterms:W3CDTF">2024-04-30T13:38:00Z</dcterms:created>
  <dcterms:modified xsi:type="dcterms:W3CDTF">2024-05-07T22:01:00Z</dcterms:modified>
</cp:coreProperties>
</file>